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12" w:rsidRDefault="00047F12" w:rsidP="00A15B44">
      <w:pPr>
        <w:shd w:val="clear" w:color="auto" w:fill="FFFFFF"/>
        <w:spacing w:line="274" w:lineRule="exact"/>
        <w:ind w:left="5"/>
        <w:jc w:val="center"/>
        <w:outlineLvl w:val="0"/>
        <w:rPr>
          <w:b/>
          <w:bCs/>
          <w:color w:val="000000"/>
          <w:spacing w:val="-1"/>
          <w:sz w:val="22"/>
          <w:szCs w:val="22"/>
        </w:rPr>
      </w:pPr>
    </w:p>
    <w:p w:rsidR="00047F12" w:rsidRDefault="00047F12" w:rsidP="00A15B44">
      <w:pPr>
        <w:shd w:val="clear" w:color="auto" w:fill="FFFFFF"/>
        <w:spacing w:line="274" w:lineRule="exact"/>
        <w:ind w:left="5"/>
        <w:jc w:val="center"/>
        <w:outlineLvl w:val="0"/>
        <w:rPr>
          <w:b/>
          <w:bCs/>
          <w:color w:val="000000"/>
          <w:spacing w:val="-1"/>
          <w:sz w:val="22"/>
          <w:szCs w:val="22"/>
        </w:rPr>
      </w:pPr>
    </w:p>
    <w:p w:rsidR="00ED7C2D" w:rsidRPr="00A95B9B" w:rsidRDefault="00ED7C2D" w:rsidP="00A15B44">
      <w:pPr>
        <w:shd w:val="clear" w:color="auto" w:fill="FFFFFF"/>
        <w:spacing w:line="274" w:lineRule="exact"/>
        <w:ind w:left="5"/>
        <w:jc w:val="center"/>
        <w:outlineLvl w:val="0"/>
        <w:rPr>
          <w:sz w:val="22"/>
          <w:szCs w:val="22"/>
        </w:rPr>
      </w:pPr>
      <w:r w:rsidRPr="00A95B9B">
        <w:rPr>
          <w:b/>
          <w:bCs/>
          <w:color w:val="000000"/>
          <w:spacing w:val="-1"/>
          <w:sz w:val="22"/>
          <w:szCs w:val="22"/>
        </w:rPr>
        <w:t>Türkiye Cumhuriyeti</w:t>
      </w:r>
    </w:p>
    <w:p w:rsidR="00ED7C2D" w:rsidRPr="00A95B9B" w:rsidRDefault="00ED7C2D" w:rsidP="00ED7C2D">
      <w:pPr>
        <w:shd w:val="clear" w:color="auto" w:fill="FFFFFF"/>
        <w:spacing w:line="274" w:lineRule="exact"/>
        <w:jc w:val="center"/>
        <w:rPr>
          <w:sz w:val="22"/>
          <w:szCs w:val="22"/>
        </w:rPr>
      </w:pPr>
      <w:r w:rsidRPr="00A95B9B">
        <w:rPr>
          <w:b/>
          <w:bCs/>
          <w:color w:val="000000"/>
          <w:sz w:val="22"/>
          <w:szCs w:val="22"/>
        </w:rPr>
        <w:t xml:space="preserve">İstanbul </w:t>
      </w:r>
      <w:r w:rsidR="000A7214" w:rsidRPr="00A95B9B">
        <w:rPr>
          <w:b/>
          <w:bCs/>
          <w:color w:val="000000"/>
          <w:sz w:val="22"/>
          <w:szCs w:val="22"/>
        </w:rPr>
        <w:t>Valiliği</w:t>
      </w:r>
    </w:p>
    <w:p w:rsidR="00ED7C2D" w:rsidRPr="00A95B9B" w:rsidRDefault="00ED7C2D" w:rsidP="00ED7C2D">
      <w:pPr>
        <w:shd w:val="clear" w:color="auto" w:fill="FFFFFF"/>
        <w:spacing w:line="274" w:lineRule="exact"/>
        <w:ind w:left="5"/>
        <w:jc w:val="center"/>
        <w:rPr>
          <w:sz w:val="22"/>
          <w:szCs w:val="22"/>
        </w:rPr>
      </w:pPr>
      <w:r w:rsidRPr="00A95B9B">
        <w:rPr>
          <w:b/>
          <w:bCs/>
          <w:color w:val="000000"/>
          <w:sz w:val="22"/>
          <w:szCs w:val="22"/>
        </w:rPr>
        <w:t>İstanbul Proje Koordinasyon Birimi</w:t>
      </w:r>
    </w:p>
    <w:p w:rsidR="00ED7C2D" w:rsidRPr="00A95B9B" w:rsidRDefault="00ED7C2D" w:rsidP="00ED7C2D">
      <w:pPr>
        <w:shd w:val="clear" w:color="auto" w:fill="FFFFFF"/>
        <w:spacing w:line="274" w:lineRule="exact"/>
        <w:ind w:left="5"/>
        <w:jc w:val="center"/>
        <w:rPr>
          <w:sz w:val="22"/>
          <w:szCs w:val="22"/>
        </w:rPr>
      </w:pPr>
      <w:r w:rsidRPr="00A95B9B">
        <w:rPr>
          <w:b/>
          <w:bCs/>
          <w:color w:val="000000"/>
          <w:spacing w:val="-4"/>
          <w:sz w:val="22"/>
          <w:szCs w:val="22"/>
        </w:rPr>
        <w:t>(İPKB)</w:t>
      </w:r>
    </w:p>
    <w:p w:rsidR="00ED7C2D" w:rsidRPr="00A95B9B" w:rsidRDefault="00ED7C2D" w:rsidP="00062C22">
      <w:pPr>
        <w:shd w:val="clear" w:color="auto" w:fill="FFFFFF"/>
        <w:spacing w:before="278"/>
        <w:ind w:left="648"/>
        <w:jc w:val="center"/>
        <w:outlineLvl w:val="0"/>
        <w:rPr>
          <w:sz w:val="22"/>
          <w:szCs w:val="22"/>
        </w:rPr>
      </w:pPr>
      <w:r w:rsidRPr="00A95B9B">
        <w:rPr>
          <w:b/>
          <w:bCs/>
          <w:color w:val="000000"/>
          <w:spacing w:val="-1"/>
          <w:sz w:val="22"/>
          <w:szCs w:val="22"/>
        </w:rPr>
        <w:t>İstanbul Sismik Riskin Azaltılması ve Acil Durum Hazırlık Projesi (İSMEP)</w:t>
      </w:r>
    </w:p>
    <w:p w:rsidR="00F95A34" w:rsidRPr="00A95B9B" w:rsidRDefault="00F95A34" w:rsidP="00F60405">
      <w:pPr>
        <w:shd w:val="clear" w:color="auto" w:fill="FFFFFF"/>
        <w:spacing w:before="120"/>
        <w:ind w:left="573"/>
        <w:jc w:val="center"/>
        <w:outlineLvl w:val="0"/>
        <w:rPr>
          <w:b/>
          <w:bCs/>
          <w:color w:val="000000"/>
          <w:spacing w:val="-1"/>
          <w:sz w:val="22"/>
          <w:szCs w:val="22"/>
        </w:rPr>
      </w:pPr>
      <w:r w:rsidRPr="00A95B9B">
        <w:rPr>
          <w:b/>
          <w:bCs/>
          <w:color w:val="000000"/>
          <w:spacing w:val="-1"/>
          <w:sz w:val="22"/>
          <w:szCs w:val="22"/>
        </w:rPr>
        <w:t>EĞİTİM YAPILARI YENİDEN YAPIM</w:t>
      </w:r>
      <w:r w:rsidR="00ED7C2D" w:rsidRPr="00A95B9B">
        <w:rPr>
          <w:b/>
          <w:bCs/>
          <w:color w:val="000000"/>
          <w:spacing w:val="-1"/>
          <w:sz w:val="22"/>
          <w:szCs w:val="22"/>
        </w:rPr>
        <w:t xml:space="preserve"> İNŞAATI SÖZLEŞME PAKETİ</w:t>
      </w:r>
      <w:r w:rsidR="00500F5A" w:rsidRPr="00A95B9B">
        <w:rPr>
          <w:b/>
          <w:bCs/>
          <w:color w:val="000000"/>
          <w:spacing w:val="-1"/>
          <w:sz w:val="22"/>
          <w:szCs w:val="22"/>
        </w:rPr>
        <w:t xml:space="preserve"> </w:t>
      </w:r>
    </w:p>
    <w:p w:rsidR="00F95A34" w:rsidRPr="00A95B9B" w:rsidRDefault="00F95A34" w:rsidP="00ED7C2D">
      <w:pPr>
        <w:shd w:val="clear" w:color="auto" w:fill="FFFFFF"/>
        <w:spacing w:line="336" w:lineRule="exact"/>
        <w:ind w:right="67"/>
        <w:jc w:val="center"/>
        <w:rPr>
          <w:rStyle w:val="apple-style-span"/>
          <w:b/>
          <w:color w:val="000000"/>
          <w:sz w:val="22"/>
          <w:szCs w:val="22"/>
        </w:rPr>
      </w:pPr>
      <w:r w:rsidRPr="00A95B9B">
        <w:rPr>
          <w:rStyle w:val="hps"/>
          <w:b/>
          <w:color w:val="000000"/>
          <w:sz w:val="22"/>
          <w:szCs w:val="22"/>
        </w:rPr>
        <w:t>(</w:t>
      </w:r>
      <w:r w:rsidR="008241D3" w:rsidRPr="00A95B9B">
        <w:rPr>
          <w:rStyle w:val="hps"/>
          <w:b/>
          <w:color w:val="000000"/>
          <w:sz w:val="22"/>
          <w:szCs w:val="22"/>
        </w:rPr>
        <w:t>AF-</w:t>
      </w:r>
      <w:r w:rsidRPr="00A95B9B">
        <w:rPr>
          <w:rStyle w:val="hps"/>
          <w:b/>
          <w:color w:val="000000"/>
          <w:sz w:val="22"/>
          <w:szCs w:val="22"/>
        </w:rPr>
        <w:t>CEB-</w:t>
      </w:r>
      <w:r w:rsidRPr="00A95B9B">
        <w:rPr>
          <w:rStyle w:val="apple-style-span"/>
          <w:b/>
          <w:color w:val="000000"/>
          <w:sz w:val="22"/>
          <w:szCs w:val="22"/>
        </w:rPr>
        <w:t>WB4</w:t>
      </w:r>
      <w:r w:rsidRPr="00A95B9B">
        <w:rPr>
          <w:rStyle w:val="atn"/>
          <w:b/>
          <w:color w:val="000000"/>
          <w:sz w:val="22"/>
          <w:szCs w:val="22"/>
        </w:rPr>
        <w:t>-</w:t>
      </w:r>
      <w:r w:rsidR="008241D3" w:rsidRPr="00A95B9B">
        <w:rPr>
          <w:rStyle w:val="apple-style-span"/>
          <w:b/>
          <w:color w:val="000000"/>
          <w:sz w:val="22"/>
          <w:szCs w:val="22"/>
        </w:rPr>
        <w:t>YAPIM-0</w:t>
      </w:r>
      <w:r w:rsidR="00151F74">
        <w:rPr>
          <w:rStyle w:val="apple-style-span"/>
          <w:b/>
          <w:color w:val="000000"/>
          <w:sz w:val="22"/>
          <w:szCs w:val="22"/>
        </w:rPr>
        <w:t>8</w:t>
      </w:r>
      <w:r w:rsidRPr="00A95B9B">
        <w:rPr>
          <w:rStyle w:val="apple-style-span"/>
          <w:b/>
          <w:color w:val="000000"/>
          <w:sz w:val="22"/>
          <w:szCs w:val="22"/>
        </w:rPr>
        <w:t>)</w:t>
      </w:r>
    </w:p>
    <w:p w:rsidR="00ED7C2D" w:rsidRPr="00A95B9B" w:rsidRDefault="00ED7C2D" w:rsidP="00ED7C2D">
      <w:pPr>
        <w:shd w:val="clear" w:color="auto" w:fill="FFFFFF"/>
        <w:spacing w:line="336" w:lineRule="exact"/>
        <w:ind w:right="67"/>
        <w:jc w:val="center"/>
        <w:rPr>
          <w:b/>
          <w:sz w:val="22"/>
          <w:szCs w:val="22"/>
        </w:rPr>
      </w:pPr>
      <w:r w:rsidRPr="00A95B9B">
        <w:rPr>
          <w:b/>
          <w:smallCaps/>
          <w:color w:val="000000"/>
          <w:spacing w:val="3"/>
          <w:sz w:val="22"/>
          <w:szCs w:val="22"/>
        </w:rPr>
        <w:t>İLİŞKİN MÜTEAHHİTLİK HİZMETLERİ</w:t>
      </w:r>
    </w:p>
    <w:p w:rsidR="00ED7C2D" w:rsidRPr="00A95B9B" w:rsidRDefault="00047F12" w:rsidP="00ED7C2D">
      <w:pPr>
        <w:shd w:val="clear" w:color="auto" w:fill="FFFFFF"/>
        <w:spacing w:line="336" w:lineRule="exact"/>
        <w:ind w:right="10"/>
        <w:jc w:val="center"/>
        <w:rPr>
          <w:b/>
          <w:sz w:val="22"/>
          <w:szCs w:val="22"/>
        </w:rPr>
      </w:pPr>
      <w:r>
        <w:rPr>
          <w:b/>
          <w:bCs/>
          <w:color w:val="000000"/>
          <w:spacing w:val="-3"/>
          <w:sz w:val="22"/>
          <w:szCs w:val="22"/>
        </w:rPr>
        <w:t>GELEN SORULARA CEVAPLAR VE AÇIKLAMALAR</w:t>
      </w:r>
      <w:r w:rsidR="00ED7C2D" w:rsidRPr="00A95B9B">
        <w:rPr>
          <w:b/>
          <w:bCs/>
          <w:color w:val="000000"/>
          <w:spacing w:val="-3"/>
          <w:sz w:val="22"/>
          <w:szCs w:val="22"/>
        </w:rPr>
        <w:t xml:space="preserve"> </w:t>
      </w:r>
      <w:r w:rsidR="00ED7C2D" w:rsidRPr="00A95B9B">
        <w:rPr>
          <w:b/>
          <w:bCs/>
          <w:smallCaps/>
          <w:color w:val="000000"/>
          <w:spacing w:val="-3"/>
          <w:sz w:val="22"/>
          <w:szCs w:val="22"/>
        </w:rPr>
        <w:t xml:space="preserve">No: </w:t>
      </w:r>
      <w:r w:rsidR="00062C22" w:rsidRPr="00A95B9B">
        <w:rPr>
          <w:b/>
          <w:bCs/>
          <w:color w:val="000000"/>
          <w:spacing w:val="-3"/>
          <w:sz w:val="22"/>
          <w:szCs w:val="22"/>
        </w:rPr>
        <w:t>1</w:t>
      </w:r>
    </w:p>
    <w:p w:rsidR="00325B71" w:rsidRPr="00A95B9B" w:rsidRDefault="00325B71" w:rsidP="0047289F">
      <w:pPr>
        <w:shd w:val="clear" w:color="auto" w:fill="FFFFFF"/>
        <w:ind w:left="485"/>
        <w:jc w:val="both"/>
        <w:rPr>
          <w:sz w:val="22"/>
          <w:szCs w:val="22"/>
        </w:rPr>
      </w:pPr>
    </w:p>
    <w:p w:rsidR="00E66FF3" w:rsidRPr="00A95B9B" w:rsidRDefault="00E66FF3" w:rsidP="00E66FF3">
      <w:pPr>
        <w:ind w:left="-284"/>
        <w:jc w:val="both"/>
        <w:rPr>
          <w:sz w:val="22"/>
          <w:szCs w:val="22"/>
        </w:rPr>
      </w:pPr>
      <w:r w:rsidRPr="00A95B9B">
        <w:rPr>
          <w:sz w:val="22"/>
          <w:szCs w:val="22"/>
        </w:rPr>
        <w:t xml:space="preserve">Bu zeyilnamenin hükümleri, ihale dökümanında yer alan; İdare’den kaynaklanan veya ihale öncesi Teklif Sahipleri tarafından yazılı olarak İdare’ye yöneltilen sorulardan ortaya çıkan değişen durumlar veya eklenen bilgilerden dolayı değiştirilmesi veya yeniden düzenlenmesi gereken hükümlerdir. İhale dökümanı aşağıda görüldüğü gibi değiştirilmiştir. </w:t>
      </w:r>
    </w:p>
    <w:p w:rsidR="00E66FF3" w:rsidRPr="00A95B9B" w:rsidRDefault="00E66FF3" w:rsidP="00E66FF3">
      <w:pPr>
        <w:ind w:left="-284"/>
        <w:jc w:val="both"/>
        <w:rPr>
          <w:sz w:val="22"/>
          <w:szCs w:val="22"/>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4"/>
        <w:gridCol w:w="744"/>
        <w:gridCol w:w="1842"/>
        <w:gridCol w:w="2990"/>
        <w:gridCol w:w="4176"/>
      </w:tblGrid>
      <w:tr w:rsidR="00F97DDF" w:rsidRPr="00A95B9B" w:rsidTr="00F97DDF">
        <w:trPr>
          <w:cantSplit/>
          <w:trHeight w:val="1292"/>
          <w:jc w:val="center"/>
        </w:trPr>
        <w:tc>
          <w:tcPr>
            <w:tcW w:w="346" w:type="pct"/>
            <w:shd w:val="clear" w:color="auto" w:fill="auto"/>
            <w:textDirection w:val="btLr"/>
            <w:vAlign w:val="center"/>
            <w:hideMark/>
          </w:tcPr>
          <w:p w:rsidR="009C6059" w:rsidRPr="00A95B9B" w:rsidRDefault="009C6059" w:rsidP="000E6C7A">
            <w:pPr>
              <w:ind w:left="113" w:right="113"/>
              <w:rPr>
                <w:b/>
                <w:bCs/>
                <w:sz w:val="22"/>
                <w:szCs w:val="22"/>
              </w:rPr>
            </w:pPr>
            <w:r w:rsidRPr="00A95B9B">
              <w:rPr>
                <w:b/>
                <w:bCs/>
                <w:sz w:val="22"/>
                <w:szCs w:val="22"/>
              </w:rPr>
              <w:t>Zeyilname No.</w:t>
            </w:r>
          </w:p>
        </w:tc>
        <w:tc>
          <w:tcPr>
            <w:tcW w:w="355" w:type="pct"/>
            <w:tcBorders>
              <w:bottom w:val="single" w:sz="4" w:space="0" w:color="auto"/>
            </w:tcBorders>
            <w:shd w:val="clear" w:color="auto" w:fill="auto"/>
            <w:textDirection w:val="btLr"/>
            <w:vAlign w:val="center"/>
            <w:hideMark/>
          </w:tcPr>
          <w:p w:rsidR="009C6059" w:rsidRPr="00A95B9B" w:rsidRDefault="009C6059" w:rsidP="000E6C7A">
            <w:pPr>
              <w:ind w:left="113" w:right="113"/>
              <w:jc w:val="center"/>
              <w:rPr>
                <w:b/>
                <w:bCs/>
                <w:sz w:val="22"/>
                <w:szCs w:val="22"/>
              </w:rPr>
            </w:pPr>
            <w:r w:rsidRPr="00A95B9B">
              <w:rPr>
                <w:b/>
                <w:bCs/>
                <w:sz w:val="22"/>
                <w:szCs w:val="22"/>
              </w:rPr>
              <w:t>İhale Dokümanı Sayfa No.</w:t>
            </w:r>
          </w:p>
        </w:tc>
        <w:tc>
          <w:tcPr>
            <w:tcW w:w="879" w:type="pct"/>
            <w:tcBorders>
              <w:bottom w:val="single" w:sz="4" w:space="0" w:color="auto"/>
            </w:tcBorders>
            <w:shd w:val="clear" w:color="auto" w:fill="auto"/>
            <w:vAlign w:val="center"/>
            <w:hideMark/>
          </w:tcPr>
          <w:p w:rsidR="009C6059" w:rsidRPr="00A95B9B" w:rsidRDefault="009C6059" w:rsidP="00A126D3">
            <w:pPr>
              <w:jc w:val="center"/>
              <w:rPr>
                <w:b/>
                <w:bCs/>
                <w:sz w:val="22"/>
                <w:szCs w:val="22"/>
              </w:rPr>
            </w:pPr>
            <w:r w:rsidRPr="00A95B9B">
              <w:rPr>
                <w:b/>
                <w:bCs/>
                <w:sz w:val="22"/>
                <w:szCs w:val="22"/>
              </w:rPr>
              <w:t>İhale Dokümanı İlgili Madde ve/veya doküman</w:t>
            </w:r>
          </w:p>
        </w:tc>
        <w:tc>
          <w:tcPr>
            <w:tcW w:w="1427" w:type="pct"/>
            <w:tcBorders>
              <w:bottom w:val="single" w:sz="4" w:space="0" w:color="auto"/>
            </w:tcBorders>
            <w:shd w:val="clear" w:color="auto" w:fill="auto"/>
            <w:vAlign w:val="center"/>
            <w:hideMark/>
          </w:tcPr>
          <w:p w:rsidR="009C6059" w:rsidRPr="00A95B9B" w:rsidRDefault="009C6059" w:rsidP="00A126D3">
            <w:pPr>
              <w:jc w:val="center"/>
              <w:rPr>
                <w:b/>
                <w:bCs/>
                <w:sz w:val="22"/>
                <w:szCs w:val="22"/>
              </w:rPr>
            </w:pPr>
            <w:r w:rsidRPr="00A95B9B">
              <w:rPr>
                <w:b/>
                <w:bCs/>
                <w:sz w:val="22"/>
                <w:szCs w:val="22"/>
              </w:rPr>
              <w:t xml:space="preserve">İhale Dokümanındaki </w:t>
            </w:r>
          </w:p>
          <w:p w:rsidR="009C6059" w:rsidRPr="00A95B9B" w:rsidRDefault="009C6059" w:rsidP="00A126D3">
            <w:pPr>
              <w:jc w:val="center"/>
              <w:rPr>
                <w:b/>
                <w:bCs/>
                <w:sz w:val="22"/>
                <w:szCs w:val="22"/>
              </w:rPr>
            </w:pPr>
            <w:r w:rsidRPr="00A95B9B">
              <w:rPr>
                <w:b/>
                <w:bCs/>
                <w:sz w:val="22"/>
                <w:szCs w:val="22"/>
              </w:rPr>
              <w:t xml:space="preserve">İlk Hali (Orjinal madde) </w:t>
            </w:r>
          </w:p>
          <w:p w:rsidR="009C6059" w:rsidRPr="00A95B9B" w:rsidRDefault="009C6059" w:rsidP="00A126D3">
            <w:pPr>
              <w:rPr>
                <w:b/>
                <w:bCs/>
                <w:sz w:val="22"/>
                <w:szCs w:val="22"/>
              </w:rPr>
            </w:pPr>
          </w:p>
        </w:tc>
        <w:tc>
          <w:tcPr>
            <w:tcW w:w="1993" w:type="pct"/>
            <w:shd w:val="clear" w:color="auto" w:fill="auto"/>
            <w:vAlign w:val="center"/>
            <w:hideMark/>
          </w:tcPr>
          <w:p w:rsidR="009C6059" w:rsidRPr="00A95B9B" w:rsidRDefault="009C6059" w:rsidP="00A126D3">
            <w:pPr>
              <w:jc w:val="center"/>
              <w:rPr>
                <w:b/>
                <w:bCs/>
                <w:sz w:val="22"/>
                <w:szCs w:val="22"/>
              </w:rPr>
            </w:pPr>
            <w:r w:rsidRPr="00A95B9B">
              <w:rPr>
                <w:b/>
                <w:bCs/>
                <w:sz w:val="22"/>
                <w:szCs w:val="22"/>
              </w:rPr>
              <w:t xml:space="preserve">Değişik Hali </w:t>
            </w:r>
          </w:p>
        </w:tc>
      </w:tr>
      <w:tr w:rsidR="00F97DDF" w:rsidRPr="00A95B9B" w:rsidTr="00F97DDF">
        <w:trPr>
          <w:trHeight w:val="1020"/>
          <w:jc w:val="center"/>
        </w:trPr>
        <w:tc>
          <w:tcPr>
            <w:tcW w:w="346" w:type="pct"/>
            <w:shd w:val="clear" w:color="auto" w:fill="auto"/>
            <w:vAlign w:val="center"/>
            <w:hideMark/>
          </w:tcPr>
          <w:p w:rsidR="009C6059" w:rsidRPr="00A95B9B" w:rsidRDefault="009C6059" w:rsidP="000E6C7A">
            <w:pPr>
              <w:jc w:val="center"/>
              <w:rPr>
                <w:bCs/>
                <w:sz w:val="22"/>
                <w:szCs w:val="22"/>
              </w:rPr>
            </w:pPr>
            <w:r w:rsidRPr="00A95B9B">
              <w:rPr>
                <w:bCs/>
                <w:sz w:val="22"/>
                <w:szCs w:val="22"/>
              </w:rPr>
              <w:t>1</w:t>
            </w:r>
          </w:p>
        </w:tc>
        <w:tc>
          <w:tcPr>
            <w:tcW w:w="355" w:type="pct"/>
            <w:tcBorders>
              <w:bottom w:val="single" w:sz="4" w:space="0" w:color="auto"/>
            </w:tcBorders>
            <w:shd w:val="clear" w:color="auto" w:fill="auto"/>
            <w:vAlign w:val="center"/>
            <w:hideMark/>
          </w:tcPr>
          <w:p w:rsidR="009C6059" w:rsidRPr="00A95B9B" w:rsidRDefault="009C6059" w:rsidP="00F95A34">
            <w:pPr>
              <w:jc w:val="center"/>
              <w:rPr>
                <w:bCs/>
                <w:sz w:val="22"/>
                <w:szCs w:val="22"/>
              </w:rPr>
            </w:pPr>
          </w:p>
        </w:tc>
        <w:tc>
          <w:tcPr>
            <w:tcW w:w="879" w:type="pct"/>
            <w:tcBorders>
              <w:bottom w:val="single" w:sz="4" w:space="0" w:color="auto"/>
            </w:tcBorders>
            <w:shd w:val="clear" w:color="auto" w:fill="auto"/>
            <w:vAlign w:val="center"/>
            <w:hideMark/>
          </w:tcPr>
          <w:p w:rsidR="009C6059" w:rsidRPr="00A95B9B" w:rsidRDefault="00151F74" w:rsidP="00A95B9B">
            <w:pPr>
              <w:shd w:val="clear" w:color="auto" w:fill="FFFFFF"/>
              <w:rPr>
                <w:bCs/>
                <w:sz w:val="22"/>
                <w:szCs w:val="22"/>
              </w:rPr>
            </w:pPr>
            <w:r>
              <w:rPr>
                <w:bCs/>
                <w:sz w:val="22"/>
                <w:szCs w:val="22"/>
              </w:rPr>
              <w:t xml:space="preserve">İhale dökümanları CD Ekinde yer alan </w:t>
            </w:r>
            <w:r w:rsidRPr="00151F74">
              <w:rPr>
                <w:bCs/>
                <w:sz w:val="22"/>
                <w:szCs w:val="22"/>
              </w:rPr>
              <w:t>02_Sarıyer Hürriyet İOÖ</w:t>
            </w:r>
            <w:r>
              <w:rPr>
                <w:bCs/>
                <w:sz w:val="22"/>
                <w:szCs w:val="22"/>
              </w:rPr>
              <w:t xml:space="preserve"> altyapı projeleri</w:t>
            </w:r>
          </w:p>
        </w:tc>
        <w:tc>
          <w:tcPr>
            <w:tcW w:w="1427" w:type="pct"/>
            <w:tcBorders>
              <w:bottom w:val="single" w:sz="4" w:space="0" w:color="auto"/>
            </w:tcBorders>
            <w:shd w:val="clear" w:color="auto" w:fill="auto"/>
            <w:vAlign w:val="center"/>
            <w:hideMark/>
          </w:tcPr>
          <w:p w:rsidR="009C6059" w:rsidRPr="00A95B9B" w:rsidRDefault="00151F74" w:rsidP="002B6633">
            <w:pPr>
              <w:jc w:val="both"/>
              <w:rPr>
                <w:bCs/>
                <w:sz w:val="22"/>
                <w:szCs w:val="22"/>
              </w:rPr>
            </w:pPr>
            <w:r>
              <w:rPr>
                <w:bCs/>
                <w:sz w:val="22"/>
                <w:szCs w:val="22"/>
              </w:rPr>
              <w:t>-</w:t>
            </w:r>
          </w:p>
        </w:tc>
        <w:tc>
          <w:tcPr>
            <w:tcW w:w="1993" w:type="pct"/>
            <w:shd w:val="clear" w:color="auto" w:fill="auto"/>
            <w:vAlign w:val="center"/>
            <w:hideMark/>
          </w:tcPr>
          <w:p w:rsidR="009C6059" w:rsidRPr="00A95B9B" w:rsidRDefault="00151F74" w:rsidP="003A405F">
            <w:pPr>
              <w:widowControl/>
              <w:autoSpaceDE/>
              <w:autoSpaceDN/>
              <w:adjustRightInd/>
              <w:ind w:right="73"/>
              <w:jc w:val="both"/>
              <w:rPr>
                <w:b/>
                <w:bCs/>
                <w:sz w:val="22"/>
                <w:szCs w:val="22"/>
              </w:rPr>
            </w:pPr>
            <w:r w:rsidRPr="0092633D">
              <w:rPr>
                <w:bCs/>
                <w:sz w:val="22"/>
                <w:szCs w:val="22"/>
              </w:rPr>
              <w:t>CD içerisinde yer alan</w:t>
            </w:r>
            <w:r>
              <w:rPr>
                <w:b/>
                <w:bCs/>
                <w:sz w:val="22"/>
                <w:szCs w:val="22"/>
              </w:rPr>
              <w:t xml:space="preserve"> </w:t>
            </w:r>
            <w:r w:rsidR="003A405F" w:rsidRPr="003A405F">
              <w:rPr>
                <w:bCs/>
                <w:sz w:val="22"/>
                <w:szCs w:val="22"/>
              </w:rPr>
              <w:t>açılamayan</w:t>
            </w:r>
            <w:r w:rsidR="003A405F">
              <w:rPr>
                <w:b/>
                <w:bCs/>
                <w:sz w:val="22"/>
                <w:szCs w:val="22"/>
              </w:rPr>
              <w:t xml:space="preserve"> </w:t>
            </w:r>
            <w:r w:rsidRPr="00151F74">
              <w:rPr>
                <w:bCs/>
                <w:sz w:val="22"/>
                <w:szCs w:val="22"/>
              </w:rPr>
              <w:t>02_Sarıyer Hürriyet İOÖ</w:t>
            </w:r>
            <w:r>
              <w:rPr>
                <w:bCs/>
                <w:sz w:val="22"/>
                <w:szCs w:val="22"/>
              </w:rPr>
              <w:t xml:space="preserve"> altyapı projeleri </w:t>
            </w:r>
            <w:r w:rsidR="006B6C9E">
              <w:rPr>
                <w:bCs/>
                <w:sz w:val="22"/>
                <w:szCs w:val="22"/>
              </w:rPr>
              <w:t>bu zeyilnamenin ekindeki</w:t>
            </w:r>
            <w:r>
              <w:rPr>
                <w:bCs/>
                <w:sz w:val="22"/>
                <w:szCs w:val="22"/>
              </w:rPr>
              <w:t xml:space="preserve"> </w:t>
            </w:r>
            <w:r w:rsidR="003A405F">
              <w:rPr>
                <w:bCs/>
                <w:sz w:val="22"/>
                <w:szCs w:val="22"/>
              </w:rPr>
              <w:t>yeniden verilmektedir.</w:t>
            </w:r>
          </w:p>
        </w:tc>
      </w:tr>
    </w:tbl>
    <w:p w:rsidR="006B6C9E" w:rsidRDefault="006B6C9E" w:rsidP="004A715C">
      <w:pPr>
        <w:widowControl/>
        <w:autoSpaceDE/>
        <w:autoSpaceDN/>
        <w:adjustRightInd/>
        <w:rPr>
          <w:b/>
          <w:sz w:val="22"/>
          <w:szCs w:val="22"/>
        </w:rPr>
      </w:pPr>
    </w:p>
    <w:p w:rsidR="006B6C9E" w:rsidRDefault="006B6C9E" w:rsidP="006B6C9E">
      <w:pPr>
        <w:rPr>
          <w:sz w:val="22"/>
          <w:szCs w:val="22"/>
        </w:rPr>
      </w:pPr>
    </w:p>
    <w:p w:rsidR="000E6C7A" w:rsidRPr="006B6C9E" w:rsidRDefault="006B6C9E" w:rsidP="006B6C9E">
      <w:pPr>
        <w:rPr>
          <w:sz w:val="22"/>
          <w:szCs w:val="22"/>
        </w:rPr>
      </w:pPr>
      <w:r>
        <w:rPr>
          <w:sz w:val="22"/>
          <w:szCs w:val="22"/>
        </w:rPr>
        <w:t>EK-</w:t>
      </w:r>
      <w:proofErr w:type="gramStart"/>
      <w:r>
        <w:rPr>
          <w:sz w:val="22"/>
          <w:szCs w:val="22"/>
        </w:rPr>
        <w:t xml:space="preserve">1 : </w:t>
      </w:r>
      <w:r w:rsidRPr="00151F74">
        <w:rPr>
          <w:bCs/>
          <w:sz w:val="22"/>
          <w:szCs w:val="22"/>
        </w:rPr>
        <w:t>02</w:t>
      </w:r>
      <w:proofErr w:type="gramEnd"/>
      <w:r w:rsidRPr="00151F74">
        <w:rPr>
          <w:bCs/>
          <w:sz w:val="22"/>
          <w:szCs w:val="22"/>
        </w:rPr>
        <w:t>_Sarıyer Hürriyet İOÖ</w:t>
      </w:r>
      <w:r>
        <w:rPr>
          <w:bCs/>
          <w:sz w:val="22"/>
          <w:szCs w:val="22"/>
        </w:rPr>
        <w:t xml:space="preserve"> altyapı projeleri</w:t>
      </w:r>
      <w:r w:rsidR="00A24645">
        <w:rPr>
          <w:bCs/>
          <w:sz w:val="22"/>
          <w:szCs w:val="22"/>
        </w:rPr>
        <w:t xml:space="preserve"> (aynı dosyalar </w:t>
      </w:r>
      <w:r w:rsidR="00F97DDF">
        <w:rPr>
          <w:bCs/>
          <w:sz w:val="22"/>
          <w:szCs w:val="22"/>
        </w:rPr>
        <w:t xml:space="preserve">açılamadığı için </w:t>
      </w:r>
      <w:r w:rsidR="00A24645">
        <w:rPr>
          <w:bCs/>
          <w:sz w:val="22"/>
          <w:szCs w:val="22"/>
        </w:rPr>
        <w:t>tekrar verilmektedir.)</w:t>
      </w:r>
    </w:p>
    <w:sectPr w:rsidR="000E6C7A" w:rsidRPr="006B6C9E" w:rsidSect="00E31E9C">
      <w:headerReference w:type="default" r:id="rId7"/>
      <w:type w:val="continuous"/>
      <w:pgSz w:w="11909" w:h="16834"/>
      <w:pgMar w:top="1121" w:right="718" w:bottom="360" w:left="1418" w:header="708" w:footer="517"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9F" w:rsidRDefault="00D9359F" w:rsidP="00704BBB">
      <w:r>
        <w:separator/>
      </w:r>
    </w:p>
  </w:endnote>
  <w:endnote w:type="continuationSeparator" w:id="0">
    <w:p w:rsidR="00D9359F" w:rsidRDefault="00D9359F" w:rsidP="00704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9F" w:rsidRDefault="00D9359F" w:rsidP="00704BBB">
      <w:r>
        <w:separator/>
      </w:r>
    </w:p>
  </w:footnote>
  <w:footnote w:type="continuationSeparator" w:id="0">
    <w:p w:rsidR="00D9359F" w:rsidRDefault="00D9359F" w:rsidP="0070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12" w:rsidRPr="00047F12" w:rsidRDefault="00D9359F" w:rsidP="00047F12">
    <w:pPr>
      <w:shd w:val="clear" w:color="auto" w:fill="FFFFFF"/>
      <w:spacing w:line="336" w:lineRule="exact"/>
      <w:ind w:right="10"/>
      <w:rPr>
        <w:u w:val="single"/>
      </w:rPr>
    </w:pPr>
    <w:r>
      <w:rPr>
        <w:u w:val="single"/>
      </w:rPr>
      <w:t>AF-CEB-WB4-YAPIM-0</w:t>
    </w:r>
    <w:r w:rsidR="0092633D">
      <w:rPr>
        <w:u w:val="single"/>
      </w:rPr>
      <w:t>8</w:t>
    </w:r>
    <w:r w:rsidRPr="00B83AD3">
      <w:rPr>
        <w:u w:val="single"/>
      </w:rPr>
      <w:t xml:space="preserve"> </w:t>
    </w:r>
    <w:r w:rsidR="00047F12" w:rsidRPr="00047F12">
      <w:rPr>
        <w:u w:val="single"/>
      </w:rPr>
      <w:t>Gelen Sorulara Cevaplar ve Açıklamalar N</w:t>
    </w:r>
    <w:r w:rsidR="00047F12">
      <w:rPr>
        <w:u w:val="single"/>
      </w:rPr>
      <w:t>o</w:t>
    </w:r>
    <w:r w:rsidR="00047F12" w:rsidRPr="00047F12">
      <w:rPr>
        <w:u w:val="single"/>
      </w:rPr>
      <w: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F90"/>
    <w:multiLevelType w:val="hybridMultilevel"/>
    <w:tmpl w:val="871E02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nsid w:val="07E46E35"/>
    <w:multiLevelType w:val="hybridMultilevel"/>
    <w:tmpl w:val="BD6EDBA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nsid w:val="0AFC1E57"/>
    <w:multiLevelType w:val="hybridMultilevel"/>
    <w:tmpl w:val="68EECF2E"/>
    <w:lvl w:ilvl="0" w:tplc="0809000F">
      <w:start w:val="1"/>
      <w:numFmt w:val="decimal"/>
      <w:lvlText w:val="%1."/>
      <w:lvlJc w:val="left"/>
      <w:pPr>
        <w:ind w:left="100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nsid w:val="0F8806BE"/>
    <w:multiLevelType w:val="hybridMultilevel"/>
    <w:tmpl w:val="871E02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nsid w:val="0F9C0BAC"/>
    <w:multiLevelType w:val="hybridMultilevel"/>
    <w:tmpl w:val="904E9F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nsid w:val="123A6ECF"/>
    <w:multiLevelType w:val="hybridMultilevel"/>
    <w:tmpl w:val="97540A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55176FE"/>
    <w:multiLevelType w:val="hybridMultilevel"/>
    <w:tmpl w:val="9408747E"/>
    <w:lvl w:ilvl="0" w:tplc="ADDA04B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nsid w:val="1AD33FA6"/>
    <w:multiLevelType w:val="hybridMultilevel"/>
    <w:tmpl w:val="B81A696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1E04261C"/>
    <w:multiLevelType w:val="hybridMultilevel"/>
    <w:tmpl w:val="56BCCCD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1E9736FB"/>
    <w:multiLevelType w:val="hybridMultilevel"/>
    <w:tmpl w:val="F5486936"/>
    <w:lvl w:ilvl="0" w:tplc="0809000F">
      <w:start w:val="1"/>
      <w:numFmt w:val="decimal"/>
      <w:lvlText w:val="%1."/>
      <w:lvlJc w:val="left"/>
      <w:pPr>
        <w:ind w:left="6445" w:hanging="360"/>
      </w:pPr>
    </w:lvl>
    <w:lvl w:ilvl="1" w:tplc="08090019" w:tentative="1">
      <w:start w:val="1"/>
      <w:numFmt w:val="lowerLetter"/>
      <w:lvlText w:val="%2."/>
      <w:lvlJc w:val="left"/>
      <w:pPr>
        <w:ind w:left="7165" w:hanging="360"/>
      </w:pPr>
    </w:lvl>
    <w:lvl w:ilvl="2" w:tplc="0809001B" w:tentative="1">
      <w:start w:val="1"/>
      <w:numFmt w:val="lowerRoman"/>
      <w:lvlText w:val="%3."/>
      <w:lvlJc w:val="right"/>
      <w:pPr>
        <w:ind w:left="7885" w:hanging="180"/>
      </w:pPr>
    </w:lvl>
    <w:lvl w:ilvl="3" w:tplc="0809000F" w:tentative="1">
      <w:start w:val="1"/>
      <w:numFmt w:val="decimal"/>
      <w:lvlText w:val="%4."/>
      <w:lvlJc w:val="left"/>
      <w:pPr>
        <w:ind w:left="8605" w:hanging="360"/>
      </w:pPr>
    </w:lvl>
    <w:lvl w:ilvl="4" w:tplc="08090019" w:tentative="1">
      <w:start w:val="1"/>
      <w:numFmt w:val="lowerLetter"/>
      <w:lvlText w:val="%5."/>
      <w:lvlJc w:val="left"/>
      <w:pPr>
        <w:ind w:left="9325" w:hanging="360"/>
      </w:pPr>
    </w:lvl>
    <w:lvl w:ilvl="5" w:tplc="0809001B" w:tentative="1">
      <w:start w:val="1"/>
      <w:numFmt w:val="lowerRoman"/>
      <w:lvlText w:val="%6."/>
      <w:lvlJc w:val="right"/>
      <w:pPr>
        <w:ind w:left="10045" w:hanging="180"/>
      </w:pPr>
    </w:lvl>
    <w:lvl w:ilvl="6" w:tplc="0809000F" w:tentative="1">
      <w:start w:val="1"/>
      <w:numFmt w:val="decimal"/>
      <w:lvlText w:val="%7."/>
      <w:lvlJc w:val="left"/>
      <w:pPr>
        <w:ind w:left="10765" w:hanging="360"/>
      </w:pPr>
    </w:lvl>
    <w:lvl w:ilvl="7" w:tplc="08090019" w:tentative="1">
      <w:start w:val="1"/>
      <w:numFmt w:val="lowerLetter"/>
      <w:lvlText w:val="%8."/>
      <w:lvlJc w:val="left"/>
      <w:pPr>
        <w:ind w:left="11485" w:hanging="360"/>
      </w:pPr>
    </w:lvl>
    <w:lvl w:ilvl="8" w:tplc="0809001B" w:tentative="1">
      <w:start w:val="1"/>
      <w:numFmt w:val="lowerRoman"/>
      <w:lvlText w:val="%9."/>
      <w:lvlJc w:val="right"/>
      <w:pPr>
        <w:ind w:left="12205" w:hanging="180"/>
      </w:pPr>
    </w:lvl>
  </w:abstractNum>
  <w:abstractNum w:abstractNumId="10">
    <w:nsid w:val="205D4091"/>
    <w:multiLevelType w:val="hybridMultilevel"/>
    <w:tmpl w:val="6EBA462A"/>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11">
    <w:nsid w:val="215C7F90"/>
    <w:multiLevelType w:val="hybridMultilevel"/>
    <w:tmpl w:val="871E02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24C24D08"/>
    <w:multiLevelType w:val="hybridMultilevel"/>
    <w:tmpl w:val="A7E80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0E2446"/>
    <w:multiLevelType w:val="hybridMultilevel"/>
    <w:tmpl w:val="904E9F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nsid w:val="26222F60"/>
    <w:multiLevelType w:val="hybridMultilevel"/>
    <w:tmpl w:val="EAA8C1D0"/>
    <w:lvl w:ilvl="0" w:tplc="899820D4">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8916D56"/>
    <w:multiLevelType w:val="multilevel"/>
    <w:tmpl w:val="B4080E3A"/>
    <w:lvl w:ilvl="0">
      <w:start w:val="1"/>
      <w:numFmt w:val="decimal"/>
      <w:pStyle w:val="AnaBalk"/>
      <w:lvlText w:val="%1."/>
      <w:lvlJc w:val="left"/>
      <w:pPr>
        <w:ind w:left="720" w:hanging="360"/>
      </w:pPr>
      <w:rPr>
        <w:rFonts w:hint="default"/>
      </w:rPr>
    </w:lvl>
    <w:lvl w:ilvl="1">
      <w:start w:val="1"/>
      <w:numFmt w:val="decimal"/>
      <w:pStyle w:val="Arabalk"/>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A03007B"/>
    <w:multiLevelType w:val="hybridMultilevel"/>
    <w:tmpl w:val="BFC0C1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2B981849"/>
    <w:multiLevelType w:val="hybridMultilevel"/>
    <w:tmpl w:val="BFC0C1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2C4F00F0"/>
    <w:multiLevelType w:val="hybridMultilevel"/>
    <w:tmpl w:val="BD6EDBA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nsid w:val="301E2AC2"/>
    <w:multiLevelType w:val="hybridMultilevel"/>
    <w:tmpl w:val="07B27A0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31543361"/>
    <w:multiLevelType w:val="hybridMultilevel"/>
    <w:tmpl w:val="871E02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nsid w:val="32285660"/>
    <w:multiLevelType w:val="hybridMultilevel"/>
    <w:tmpl w:val="53404B2E"/>
    <w:lvl w:ilvl="0" w:tplc="4732B938">
      <w:start w:val="1"/>
      <w:numFmt w:val="decimal"/>
      <w:lvlText w:val="%1."/>
      <w:lvlJc w:val="left"/>
      <w:pPr>
        <w:ind w:left="720" w:hanging="360"/>
      </w:pPr>
      <w:rPr>
        <w:rFonts w:cs="Times New Roman"/>
        <w:b/>
        <w:bCs/>
        <w:strike w:val="0"/>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nsid w:val="322B53CE"/>
    <w:multiLevelType w:val="hybridMultilevel"/>
    <w:tmpl w:val="904E9F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nsid w:val="35006F03"/>
    <w:multiLevelType w:val="hybridMultilevel"/>
    <w:tmpl w:val="F6CA4542"/>
    <w:lvl w:ilvl="0" w:tplc="7416D7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5E43BC4"/>
    <w:multiLevelType w:val="hybridMultilevel"/>
    <w:tmpl w:val="5FE2E714"/>
    <w:lvl w:ilvl="0" w:tplc="A6C44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62910F4"/>
    <w:multiLevelType w:val="hybridMultilevel"/>
    <w:tmpl w:val="235CC96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6977BC3"/>
    <w:multiLevelType w:val="hybridMultilevel"/>
    <w:tmpl w:val="875C608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3C055E23"/>
    <w:multiLevelType w:val="hybridMultilevel"/>
    <w:tmpl w:val="D06E857A"/>
    <w:lvl w:ilvl="0" w:tplc="B85E79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01D4875"/>
    <w:multiLevelType w:val="hybridMultilevel"/>
    <w:tmpl w:val="904E9F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47111C4B"/>
    <w:multiLevelType w:val="hybridMultilevel"/>
    <w:tmpl w:val="45565876"/>
    <w:lvl w:ilvl="0" w:tplc="5CA812A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4846606B"/>
    <w:multiLevelType w:val="hybridMultilevel"/>
    <w:tmpl w:val="827A17A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1">
    <w:nsid w:val="496450DF"/>
    <w:multiLevelType w:val="hybridMultilevel"/>
    <w:tmpl w:val="69D0C4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50B7555C"/>
    <w:multiLevelType w:val="multilevel"/>
    <w:tmpl w:val="789ECA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6AF3E82"/>
    <w:multiLevelType w:val="hybridMultilevel"/>
    <w:tmpl w:val="E3D2762C"/>
    <w:lvl w:ilvl="0" w:tplc="59D001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AFA6EAB"/>
    <w:multiLevelType w:val="hybridMultilevel"/>
    <w:tmpl w:val="466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390FAF"/>
    <w:multiLevelType w:val="singleLevel"/>
    <w:tmpl w:val="BE52CA1E"/>
    <w:lvl w:ilvl="0">
      <w:start w:val="1"/>
      <w:numFmt w:val="decimal"/>
      <w:lvlText w:val="%1."/>
      <w:legacy w:legacy="1" w:legacySpace="0" w:legacyIndent="355"/>
      <w:lvlJc w:val="left"/>
      <w:rPr>
        <w:rFonts w:ascii="Times New Roman" w:hAnsi="Times New Roman" w:cs="Times New Roman" w:hint="default"/>
      </w:rPr>
    </w:lvl>
  </w:abstractNum>
  <w:abstractNum w:abstractNumId="36">
    <w:nsid w:val="5FE054AC"/>
    <w:multiLevelType w:val="hybridMultilevel"/>
    <w:tmpl w:val="1A0EEEE2"/>
    <w:lvl w:ilvl="0" w:tplc="0809000F">
      <w:start w:val="1"/>
      <w:numFmt w:val="decimal"/>
      <w:lvlText w:val="%1."/>
      <w:lvlJc w:val="left"/>
      <w:pPr>
        <w:ind w:left="100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nsid w:val="625C2450"/>
    <w:multiLevelType w:val="hybridMultilevel"/>
    <w:tmpl w:val="CA4C7FCC"/>
    <w:lvl w:ilvl="0" w:tplc="996E9576">
      <w:start w:val="1"/>
      <w:numFmt w:val="decimal"/>
      <w:lvlText w:val="%1."/>
      <w:lvlJc w:val="left"/>
      <w:pPr>
        <w:ind w:left="720" w:hanging="360"/>
      </w:pPr>
      <w:rPr>
        <w:b/>
      </w:rPr>
    </w:lvl>
    <w:lvl w:ilvl="1" w:tplc="400A3E1E">
      <w:start w:val="1"/>
      <w:numFmt w:val="decimal"/>
      <w:lvlText w:val="%2."/>
      <w:lvlJc w:val="left"/>
      <w:pPr>
        <w:tabs>
          <w:tab w:val="num" w:pos="1440"/>
        </w:tabs>
        <w:ind w:left="1440" w:hanging="360"/>
      </w:pPr>
    </w:lvl>
    <w:lvl w:ilvl="2" w:tplc="50F8983C">
      <w:start w:val="1"/>
      <w:numFmt w:val="decimal"/>
      <w:lvlText w:val="%3."/>
      <w:lvlJc w:val="left"/>
      <w:pPr>
        <w:tabs>
          <w:tab w:val="num" w:pos="2160"/>
        </w:tabs>
        <w:ind w:left="2160" w:hanging="360"/>
      </w:pPr>
    </w:lvl>
    <w:lvl w:ilvl="3" w:tplc="E5BC11AC">
      <w:start w:val="1"/>
      <w:numFmt w:val="decimal"/>
      <w:lvlText w:val="%4."/>
      <w:lvlJc w:val="left"/>
      <w:pPr>
        <w:tabs>
          <w:tab w:val="num" w:pos="2880"/>
        </w:tabs>
        <w:ind w:left="2880" w:hanging="360"/>
      </w:pPr>
    </w:lvl>
    <w:lvl w:ilvl="4" w:tplc="7652A0FC">
      <w:start w:val="1"/>
      <w:numFmt w:val="decimal"/>
      <w:lvlText w:val="%5."/>
      <w:lvlJc w:val="left"/>
      <w:pPr>
        <w:tabs>
          <w:tab w:val="num" w:pos="3600"/>
        </w:tabs>
        <w:ind w:left="3600" w:hanging="360"/>
      </w:pPr>
    </w:lvl>
    <w:lvl w:ilvl="5" w:tplc="7024A6CC">
      <w:start w:val="1"/>
      <w:numFmt w:val="decimal"/>
      <w:lvlText w:val="%6."/>
      <w:lvlJc w:val="left"/>
      <w:pPr>
        <w:tabs>
          <w:tab w:val="num" w:pos="4320"/>
        </w:tabs>
        <w:ind w:left="4320" w:hanging="360"/>
      </w:pPr>
    </w:lvl>
    <w:lvl w:ilvl="6" w:tplc="8DB4CC6C">
      <w:start w:val="1"/>
      <w:numFmt w:val="decimal"/>
      <w:lvlText w:val="%7."/>
      <w:lvlJc w:val="left"/>
      <w:pPr>
        <w:tabs>
          <w:tab w:val="num" w:pos="5040"/>
        </w:tabs>
        <w:ind w:left="5040" w:hanging="360"/>
      </w:pPr>
    </w:lvl>
    <w:lvl w:ilvl="7" w:tplc="F5AA3094">
      <w:start w:val="1"/>
      <w:numFmt w:val="decimal"/>
      <w:lvlText w:val="%8."/>
      <w:lvlJc w:val="left"/>
      <w:pPr>
        <w:tabs>
          <w:tab w:val="num" w:pos="5760"/>
        </w:tabs>
        <w:ind w:left="5760" w:hanging="360"/>
      </w:pPr>
    </w:lvl>
    <w:lvl w:ilvl="8" w:tplc="073A996A">
      <w:start w:val="1"/>
      <w:numFmt w:val="decimal"/>
      <w:lvlText w:val="%9."/>
      <w:lvlJc w:val="left"/>
      <w:pPr>
        <w:tabs>
          <w:tab w:val="num" w:pos="6480"/>
        </w:tabs>
        <w:ind w:left="6480" w:hanging="360"/>
      </w:pPr>
    </w:lvl>
  </w:abstractNum>
  <w:abstractNum w:abstractNumId="38">
    <w:nsid w:val="6D5D66AB"/>
    <w:multiLevelType w:val="hybridMultilevel"/>
    <w:tmpl w:val="03540B54"/>
    <w:lvl w:ilvl="0" w:tplc="0809000F">
      <w:start w:val="1"/>
      <w:numFmt w:val="decimal"/>
      <w:lvlText w:val="%1."/>
      <w:lvlJc w:val="left"/>
      <w:pPr>
        <w:ind w:left="100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nsid w:val="6E34056F"/>
    <w:multiLevelType w:val="hybridMultilevel"/>
    <w:tmpl w:val="5224A970"/>
    <w:lvl w:ilvl="0" w:tplc="0809000F">
      <w:start w:val="1"/>
      <w:numFmt w:val="decimal"/>
      <w:lvlText w:val="%1."/>
      <w:lvlJc w:val="left"/>
      <w:pPr>
        <w:ind w:left="3583" w:hanging="360"/>
      </w:pPr>
    </w:lvl>
    <w:lvl w:ilvl="1" w:tplc="08090019" w:tentative="1">
      <w:start w:val="1"/>
      <w:numFmt w:val="lowerLetter"/>
      <w:lvlText w:val="%2."/>
      <w:lvlJc w:val="left"/>
      <w:pPr>
        <w:ind w:left="4303" w:hanging="360"/>
      </w:pPr>
    </w:lvl>
    <w:lvl w:ilvl="2" w:tplc="0809001B" w:tentative="1">
      <w:start w:val="1"/>
      <w:numFmt w:val="lowerRoman"/>
      <w:lvlText w:val="%3."/>
      <w:lvlJc w:val="right"/>
      <w:pPr>
        <w:ind w:left="5023" w:hanging="180"/>
      </w:pPr>
    </w:lvl>
    <w:lvl w:ilvl="3" w:tplc="0809000F" w:tentative="1">
      <w:start w:val="1"/>
      <w:numFmt w:val="decimal"/>
      <w:lvlText w:val="%4."/>
      <w:lvlJc w:val="left"/>
      <w:pPr>
        <w:ind w:left="5743" w:hanging="360"/>
      </w:pPr>
    </w:lvl>
    <w:lvl w:ilvl="4" w:tplc="08090019" w:tentative="1">
      <w:start w:val="1"/>
      <w:numFmt w:val="lowerLetter"/>
      <w:lvlText w:val="%5."/>
      <w:lvlJc w:val="left"/>
      <w:pPr>
        <w:ind w:left="6463" w:hanging="360"/>
      </w:pPr>
    </w:lvl>
    <w:lvl w:ilvl="5" w:tplc="0809001B" w:tentative="1">
      <w:start w:val="1"/>
      <w:numFmt w:val="lowerRoman"/>
      <w:lvlText w:val="%6."/>
      <w:lvlJc w:val="right"/>
      <w:pPr>
        <w:ind w:left="7183" w:hanging="180"/>
      </w:pPr>
    </w:lvl>
    <w:lvl w:ilvl="6" w:tplc="0809000F" w:tentative="1">
      <w:start w:val="1"/>
      <w:numFmt w:val="decimal"/>
      <w:lvlText w:val="%7."/>
      <w:lvlJc w:val="left"/>
      <w:pPr>
        <w:ind w:left="7903" w:hanging="360"/>
      </w:pPr>
    </w:lvl>
    <w:lvl w:ilvl="7" w:tplc="08090019" w:tentative="1">
      <w:start w:val="1"/>
      <w:numFmt w:val="lowerLetter"/>
      <w:lvlText w:val="%8."/>
      <w:lvlJc w:val="left"/>
      <w:pPr>
        <w:ind w:left="8623" w:hanging="360"/>
      </w:pPr>
    </w:lvl>
    <w:lvl w:ilvl="8" w:tplc="0809001B" w:tentative="1">
      <w:start w:val="1"/>
      <w:numFmt w:val="lowerRoman"/>
      <w:lvlText w:val="%9."/>
      <w:lvlJc w:val="right"/>
      <w:pPr>
        <w:ind w:left="9343" w:hanging="180"/>
      </w:pPr>
    </w:lvl>
  </w:abstractNum>
  <w:abstractNum w:abstractNumId="40">
    <w:nsid w:val="6EE21448"/>
    <w:multiLevelType w:val="hybridMultilevel"/>
    <w:tmpl w:val="769EF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E728D3"/>
    <w:multiLevelType w:val="hybridMultilevel"/>
    <w:tmpl w:val="ABF69C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7A06056C"/>
    <w:multiLevelType w:val="multilevel"/>
    <w:tmpl w:val="53EA8BF6"/>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32"/>
  </w:num>
  <w:num w:numId="3">
    <w:abstractNumId w:val="29"/>
  </w:num>
  <w:num w:numId="4">
    <w:abstractNumId w:val="25"/>
  </w:num>
  <w:num w:numId="5">
    <w:abstractNumId w:val="14"/>
  </w:num>
  <w:num w:numId="6">
    <w:abstractNumId w:val="27"/>
  </w:num>
  <w:num w:numId="7">
    <w:abstractNumId w:val="23"/>
  </w:num>
  <w:num w:numId="8">
    <w:abstractNumId w:val="33"/>
  </w:num>
  <w:num w:numId="9">
    <w:abstractNumId w:val="1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1"/>
  </w:num>
  <w:num w:numId="13">
    <w:abstractNumId w:val="17"/>
  </w:num>
  <w:num w:numId="14">
    <w:abstractNumId w:val="16"/>
  </w:num>
  <w:num w:numId="15">
    <w:abstractNumId w:val="10"/>
  </w:num>
  <w:num w:numId="16">
    <w:abstractNumId w:val="8"/>
  </w:num>
  <w:num w:numId="17">
    <w:abstractNumId w:val="41"/>
  </w:num>
  <w:num w:numId="18">
    <w:abstractNumId w:val="26"/>
  </w:num>
  <w:num w:numId="19">
    <w:abstractNumId w:val="19"/>
  </w:num>
  <w:num w:numId="20">
    <w:abstractNumId w:val="24"/>
  </w:num>
  <w:num w:numId="21">
    <w:abstractNumId w:val="39"/>
  </w:num>
  <w:num w:numId="22">
    <w:abstractNumId w:val="9"/>
  </w:num>
  <w:num w:numId="23">
    <w:abstractNumId w:val="30"/>
  </w:num>
  <w:num w:numId="24">
    <w:abstractNumId w:val="40"/>
  </w:num>
  <w:num w:numId="25">
    <w:abstractNumId w:val="3"/>
  </w:num>
  <w:num w:numId="26">
    <w:abstractNumId w:val="7"/>
  </w:num>
  <w:num w:numId="27">
    <w:abstractNumId w:val="1"/>
  </w:num>
  <w:num w:numId="28">
    <w:abstractNumId w:val="2"/>
  </w:num>
  <w:num w:numId="29">
    <w:abstractNumId w:val="38"/>
  </w:num>
  <w:num w:numId="30">
    <w:abstractNumId w:val="36"/>
  </w:num>
  <w:num w:numId="31">
    <w:abstractNumId w:val="18"/>
  </w:num>
  <w:num w:numId="32">
    <w:abstractNumId w:val="4"/>
  </w:num>
  <w:num w:numId="33">
    <w:abstractNumId w:val="42"/>
  </w:num>
  <w:num w:numId="34">
    <w:abstractNumId w:val="28"/>
  </w:num>
  <w:num w:numId="35">
    <w:abstractNumId w:val="13"/>
  </w:num>
  <w:num w:numId="36">
    <w:abstractNumId w:val="22"/>
  </w:num>
  <w:num w:numId="37">
    <w:abstractNumId w:val="15"/>
  </w:num>
  <w:num w:numId="38">
    <w:abstractNumId w:val="6"/>
  </w:num>
  <w:num w:numId="39">
    <w:abstractNumId w:val="11"/>
  </w:num>
  <w:num w:numId="40">
    <w:abstractNumId w:val="21"/>
  </w:num>
  <w:num w:numId="41">
    <w:abstractNumId w:val="20"/>
  </w:num>
  <w:num w:numId="42">
    <w:abstractNumId w:val="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6B2133"/>
    <w:rsid w:val="000010B8"/>
    <w:rsid w:val="000366C2"/>
    <w:rsid w:val="00043E49"/>
    <w:rsid w:val="00047F12"/>
    <w:rsid w:val="00062C22"/>
    <w:rsid w:val="00064F4D"/>
    <w:rsid w:val="0007242B"/>
    <w:rsid w:val="00082ADA"/>
    <w:rsid w:val="000917E2"/>
    <w:rsid w:val="000A161C"/>
    <w:rsid w:val="000A7214"/>
    <w:rsid w:val="000B4554"/>
    <w:rsid w:val="000D0CD6"/>
    <w:rsid w:val="000E0112"/>
    <w:rsid w:val="000E12FC"/>
    <w:rsid w:val="000E57C9"/>
    <w:rsid w:val="000E6C7A"/>
    <w:rsid w:val="000E7469"/>
    <w:rsid w:val="000F0DDF"/>
    <w:rsid w:val="000F2AE3"/>
    <w:rsid w:val="000F2CB1"/>
    <w:rsid w:val="000F4066"/>
    <w:rsid w:val="000F7926"/>
    <w:rsid w:val="000F7EC0"/>
    <w:rsid w:val="00107AEB"/>
    <w:rsid w:val="001128D8"/>
    <w:rsid w:val="001156CC"/>
    <w:rsid w:val="00120AB1"/>
    <w:rsid w:val="00123CF9"/>
    <w:rsid w:val="00133E36"/>
    <w:rsid w:val="00136D54"/>
    <w:rsid w:val="001428EE"/>
    <w:rsid w:val="00151F74"/>
    <w:rsid w:val="00157D02"/>
    <w:rsid w:val="00164F96"/>
    <w:rsid w:val="00166F03"/>
    <w:rsid w:val="00167B7B"/>
    <w:rsid w:val="00175BD0"/>
    <w:rsid w:val="00175E49"/>
    <w:rsid w:val="001823D0"/>
    <w:rsid w:val="00185626"/>
    <w:rsid w:val="0018604B"/>
    <w:rsid w:val="00192A7D"/>
    <w:rsid w:val="001960E1"/>
    <w:rsid w:val="0019721F"/>
    <w:rsid w:val="001A5659"/>
    <w:rsid w:val="001A73CC"/>
    <w:rsid w:val="001B6A3C"/>
    <w:rsid w:val="001C0023"/>
    <w:rsid w:val="001C1FFE"/>
    <w:rsid w:val="001C55BF"/>
    <w:rsid w:val="001C68FC"/>
    <w:rsid w:val="001D3CE6"/>
    <w:rsid w:val="001D5E53"/>
    <w:rsid w:val="001D5F57"/>
    <w:rsid w:val="001D7A87"/>
    <w:rsid w:val="001F5BBA"/>
    <w:rsid w:val="001F6797"/>
    <w:rsid w:val="001F6BA3"/>
    <w:rsid w:val="00205D46"/>
    <w:rsid w:val="00207534"/>
    <w:rsid w:val="002203D6"/>
    <w:rsid w:val="00221A6D"/>
    <w:rsid w:val="00227D09"/>
    <w:rsid w:val="00235A0C"/>
    <w:rsid w:val="0023627C"/>
    <w:rsid w:val="002450BB"/>
    <w:rsid w:val="002610DA"/>
    <w:rsid w:val="00264C1D"/>
    <w:rsid w:val="0028544E"/>
    <w:rsid w:val="0029432D"/>
    <w:rsid w:val="002B02D2"/>
    <w:rsid w:val="002B6633"/>
    <w:rsid w:val="002B6B1F"/>
    <w:rsid w:val="002C017C"/>
    <w:rsid w:val="002C15F6"/>
    <w:rsid w:val="002C1C40"/>
    <w:rsid w:val="002D229F"/>
    <w:rsid w:val="002D5CC2"/>
    <w:rsid w:val="002D6802"/>
    <w:rsid w:val="002F1995"/>
    <w:rsid w:val="002F6E9A"/>
    <w:rsid w:val="003010D6"/>
    <w:rsid w:val="0030697C"/>
    <w:rsid w:val="003203E2"/>
    <w:rsid w:val="003207C3"/>
    <w:rsid w:val="00325B71"/>
    <w:rsid w:val="00333BE5"/>
    <w:rsid w:val="00337738"/>
    <w:rsid w:val="003415A8"/>
    <w:rsid w:val="003440BB"/>
    <w:rsid w:val="00347D03"/>
    <w:rsid w:val="00360B36"/>
    <w:rsid w:val="00373DFD"/>
    <w:rsid w:val="003741BB"/>
    <w:rsid w:val="003743B7"/>
    <w:rsid w:val="0037588D"/>
    <w:rsid w:val="00377AFF"/>
    <w:rsid w:val="00387477"/>
    <w:rsid w:val="00387485"/>
    <w:rsid w:val="00392EC0"/>
    <w:rsid w:val="003A405F"/>
    <w:rsid w:val="003A55A2"/>
    <w:rsid w:val="003A7C64"/>
    <w:rsid w:val="003B1A54"/>
    <w:rsid w:val="003E0DBC"/>
    <w:rsid w:val="003E5EE5"/>
    <w:rsid w:val="003F507F"/>
    <w:rsid w:val="003F57EE"/>
    <w:rsid w:val="003F74C0"/>
    <w:rsid w:val="00406B97"/>
    <w:rsid w:val="004175ED"/>
    <w:rsid w:val="00424118"/>
    <w:rsid w:val="00430F54"/>
    <w:rsid w:val="0044760C"/>
    <w:rsid w:val="00450FB8"/>
    <w:rsid w:val="00452361"/>
    <w:rsid w:val="00455023"/>
    <w:rsid w:val="00456A77"/>
    <w:rsid w:val="004570DB"/>
    <w:rsid w:val="004667B9"/>
    <w:rsid w:val="0047289F"/>
    <w:rsid w:val="004801DC"/>
    <w:rsid w:val="004822BF"/>
    <w:rsid w:val="004911B6"/>
    <w:rsid w:val="00493CAB"/>
    <w:rsid w:val="004A566E"/>
    <w:rsid w:val="004A715C"/>
    <w:rsid w:val="004C7E31"/>
    <w:rsid w:val="004D6A8F"/>
    <w:rsid w:val="004D76DF"/>
    <w:rsid w:val="004E32F4"/>
    <w:rsid w:val="004F2BF5"/>
    <w:rsid w:val="004F3A96"/>
    <w:rsid w:val="00500F5A"/>
    <w:rsid w:val="005030CA"/>
    <w:rsid w:val="00504683"/>
    <w:rsid w:val="005149E7"/>
    <w:rsid w:val="00515351"/>
    <w:rsid w:val="00516100"/>
    <w:rsid w:val="00517DFA"/>
    <w:rsid w:val="00525633"/>
    <w:rsid w:val="0053167B"/>
    <w:rsid w:val="00533A47"/>
    <w:rsid w:val="005346AF"/>
    <w:rsid w:val="005373AF"/>
    <w:rsid w:val="0056180D"/>
    <w:rsid w:val="00566057"/>
    <w:rsid w:val="005677BD"/>
    <w:rsid w:val="005710AB"/>
    <w:rsid w:val="005729C3"/>
    <w:rsid w:val="00575941"/>
    <w:rsid w:val="00581B85"/>
    <w:rsid w:val="00585956"/>
    <w:rsid w:val="00586111"/>
    <w:rsid w:val="005879BE"/>
    <w:rsid w:val="00596A9C"/>
    <w:rsid w:val="005A0B5D"/>
    <w:rsid w:val="005A0FD7"/>
    <w:rsid w:val="005A5CA1"/>
    <w:rsid w:val="005B4919"/>
    <w:rsid w:val="005C4478"/>
    <w:rsid w:val="005C4DD9"/>
    <w:rsid w:val="005E0FCB"/>
    <w:rsid w:val="005E7216"/>
    <w:rsid w:val="005E77D8"/>
    <w:rsid w:val="006121BE"/>
    <w:rsid w:val="006132A1"/>
    <w:rsid w:val="0061337D"/>
    <w:rsid w:val="006237BB"/>
    <w:rsid w:val="00644593"/>
    <w:rsid w:val="00681167"/>
    <w:rsid w:val="006811A4"/>
    <w:rsid w:val="00685811"/>
    <w:rsid w:val="00692545"/>
    <w:rsid w:val="00697F26"/>
    <w:rsid w:val="006A0005"/>
    <w:rsid w:val="006B2133"/>
    <w:rsid w:val="006B6C9E"/>
    <w:rsid w:val="006C5B96"/>
    <w:rsid w:val="006D36F5"/>
    <w:rsid w:val="006D510D"/>
    <w:rsid w:val="006E3064"/>
    <w:rsid w:val="006F3797"/>
    <w:rsid w:val="006F5B5B"/>
    <w:rsid w:val="00704BBB"/>
    <w:rsid w:val="00715C95"/>
    <w:rsid w:val="007233F6"/>
    <w:rsid w:val="00723D04"/>
    <w:rsid w:val="00731185"/>
    <w:rsid w:val="00732335"/>
    <w:rsid w:val="00734968"/>
    <w:rsid w:val="007357B9"/>
    <w:rsid w:val="007431EE"/>
    <w:rsid w:val="00747792"/>
    <w:rsid w:val="00781590"/>
    <w:rsid w:val="007975C9"/>
    <w:rsid w:val="007A00E4"/>
    <w:rsid w:val="007A2D50"/>
    <w:rsid w:val="007A35F9"/>
    <w:rsid w:val="007B0131"/>
    <w:rsid w:val="007B5873"/>
    <w:rsid w:val="007D0CFC"/>
    <w:rsid w:val="00814142"/>
    <w:rsid w:val="008159E5"/>
    <w:rsid w:val="00815DB3"/>
    <w:rsid w:val="008167C3"/>
    <w:rsid w:val="00823261"/>
    <w:rsid w:val="008241D3"/>
    <w:rsid w:val="008250F9"/>
    <w:rsid w:val="00826EA1"/>
    <w:rsid w:val="00827D55"/>
    <w:rsid w:val="00837A3C"/>
    <w:rsid w:val="00842EE7"/>
    <w:rsid w:val="008458B3"/>
    <w:rsid w:val="008627DC"/>
    <w:rsid w:val="00872ACA"/>
    <w:rsid w:val="00874970"/>
    <w:rsid w:val="0087792A"/>
    <w:rsid w:val="00883055"/>
    <w:rsid w:val="008842EB"/>
    <w:rsid w:val="0088500C"/>
    <w:rsid w:val="00891C17"/>
    <w:rsid w:val="00892D40"/>
    <w:rsid w:val="00893A7E"/>
    <w:rsid w:val="008A3888"/>
    <w:rsid w:val="008A3CD2"/>
    <w:rsid w:val="008B2F5E"/>
    <w:rsid w:val="008B4784"/>
    <w:rsid w:val="008B5C7A"/>
    <w:rsid w:val="008B60E8"/>
    <w:rsid w:val="008D6142"/>
    <w:rsid w:val="008E5DB1"/>
    <w:rsid w:val="008F12AF"/>
    <w:rsid w:val="009016B4"/>
    <w:rsid w:val="00920B6D"/>
    <w:rsid w:val="0092633D"/>
    <w:rsid w:val="0092728A"/>
    <w:rsid w:val="00932653"/>
    <w:rsid w:val="00932E1E"/>
    <w:rsid w:val="0093324E"/>
    <w:rsid w:val="009371F8"/>
    <w:rsid w:val="00941779"/>
    <w:rsid w:val="0094235B"/>
    <w:rsid w:val="00942836"/>
    <w:rsid w:val="00942A4F"/>
    <w:rsid w:val="00945D4F"/>
    <w:rsid w:val="00950268"/>
    <w:rsid w:val="00951378"/>
    <w:rsid w:val="00952295"/>
    <w:rsid w:val="0095547A"/>
    <w:rsid w:val="00967C4E"/>
    <w:rsid w:val="00967FA8"/>
    <w:rsid w:val="00975939"/>
    <w:rsid w:val="009A0058"/>
    <w:rsid w:val="009A2DC9"/>
    <w:rsid w:val="009A36BB"/>
    <w:rsid w:val="009A72ED"/>
    <w:rsid w:val="009B25C2"/>
    <w:rsid w:val="009B3861"/>
    <w:rsid w:val="009B5C6D"/>
    <w:rsid w:val="009C4E8C"/>
    <w:rsid w:val="009C6059"/>
    <w:rsid w:val="009C7A08"/>
    <w:rsid w:val="009D4145"/>
    <w:rsid w:val="009D4BF8"/>
    <w:rsid w:val="009D65D6"/>
    <w:rsid w:val="009F5E37"/>
    <w:rsid w:val="00A072A1"/>
    <w:rsid w:val="00A126D3"/>
    <w:rsid w:val="00A13A28"/>
    <w:rsid w:val="00A15263"/>
    <w:rsid w:val="00A15B44"/>
    <w:rsid w:val="00A24645"/>
    <w:rsid w:val="00A80C50"/>
    <w:rsid w:val="00A85D65"/>
    <w:rsid w:val="00A86A4E"/>
    <w:rsid w:val="00A95B9B"/>
    <w:rsid w:val="00AA7C17"/>
    <w:rsid w:val="00AB24F9"/>
    <w:rsid w:val="00AB31F4"/>
    <w:rsid w:val="00AC3BE2"/>
    <w:rsid w:val="00AC5902"/>
    <w:rsid w:val="00AD4B97"/>
    <w:rsid w:val="00AE165A"/>
    <w:rsid w:val="00AF2F5A"/>
    <w:rsid w:val="00AF361A"/>
    <w:rsid w:val="00AF7266"/>
    <w:rsid w:val="00B0104A"/>
    <w:rsid w:val="00B055E9"/>
    <w:rsid w:val="00B05DF7"/>
    <w:rsid w:val="00B15995"/>
    <w:rsid w:val="00B15A1D"/>
    <w:rsid w:val="00B1642D"/>
    <w:rsid w:val="00B2343B"/>
    <w:rsid w:val="00B33A0F"/>
    <w:rsid w:val="00B3737F"/>
    <w:rsid w:val="00B54840"/>
    <w:rsid w:val="00B60777"/>
    <w:rsid w:val="00B64D71"/>
    <w:rsid w:val="00B81863"/>
    <w:rsid w:val="00B83AD3"/>
    <w:rsid w:val="00B93B44"/>
    <w:rsid w:val="00B93E99"/>
    <w:rsid w:val="00BA1D5D"/>
    <w:rsid w:val="00BA2A42"/>
    <w:rsid w:val="00BA6B7A"/>
    <w:rsid w:val="00BA7862"/>
    <w:rsid w:val="00BC2E20"/>
    <w:rsid w:val="00BC4A69"/>
    <w:rsid w:val="00BF3C2B"/>
    <w:rsid w:val="00BF731B"/>
    <w:rsid w:val="00C02B48"/>
    <w:rsid w:val="00C15D11"/>
    <w:rsid w:val="00C1634C"/>
    <w:rsid w:val="00C16390"/>
    <w:rsid w:val="00C16702"/>
    <w:rsid w:val="00C323B6"/>
    <w:rsid w:val="00C359F4"/>
    <w:rsid w:val="00C37359"/>
    <w:rsid w:val="00C37386"/>
    <w:rsid w:val="00C3747A"/>
    <w:rsid w:val="00C42179"/>
    <w:rsid w:val="00C5010F"/>
    <w:rsid w:val="00C50EB6"/>
    <w:rsid w:val="00C51FA6"/>
    <w:rsid w:val="00C748E4"/>
    <w:rsid w:val="00C84ACB"/>
    <w:rsid w:val="00C858A2"/>
    <w:rsid w:val="00C8760F"/>
    <w:rsid w:val="00C90B6B"/>
    <w:rsid w:val="00CA137B"/>
    <w:rsid w:val="00CA155E"/>
    <w:rsid w:val="00CA258D"/>
    <w:rsid w:val="00CA6EDD"/>
    <w:rsid w:val="00CB25D9"/>
    <w:rsid w:val="00CC1DD6"/>
    <w:rsid w:val="00CD31FA"/>
    <w:rsid w:val="00CE308C"/>
    <w:rsid w:val="00D04EDC"/>
    <w:rsid w:val="00D118A5"/>
    <w:rsid w:val="00D1287B"/>
    <w:rsid w:val="00D178FC"/>
    <w:rsid w:val="00D23A41"/>
    <w:rsid w:val="00D27248"/>
    <w:rsid w:val="00D5358A"/>
    <w:rsid w:val="00D603DE"/>
    <w:rsid w:val="00D7194A"/>
    <w:rsid w:val="00D81CC6"/>
    <w:rsid w:val="00D9359F"/>
    <w:rsid w:val="00D94247"/>
    <w:rsid w:val="00DA4ABB"/>
    <w:rsid w:val="00DA5987"/>
    <w:rsid w:val="00DC2ED4"/>
    <w:rsid w:val="00DC6FF4"/>
    <w:rsid w:val="00DD0D73"/>
    <w:rsid w:val="00DD3E2F"/>
    <w:rsid w:val="00DE5BD5"/>
    <w:rsid w:val="00DE64B4"/>
    <w:rsid w:val="00DF0A93"/>
    <w:rsid w:val="00DF3276"/>
    <w:rsid w:val="00E00648"/>
    <w:rsid w:val="00E0725B"/>
    <w:rsid w:val="00E1455A"/>
    <w:rsid w:val="00E145B5"/>
    <w:rsid w:val="00E30345"/>
    <w:rsid w:val="00E31E9C"/>
    <w:rsid w:val="00E40E40"/>
    <w:rsid w:val="00E56E5A"/>
    <w:rsid w:val="00E63DC8"/>
    <w:rsid w:val="00E66FF3"/>
    <w:rsid w:val="00E72D2C"/>
    <w:rsid w:val="00E7594C"/>
    <w:rsid w:val="00E80453"/>
    <w:rsid w:val="00E90B56"/>
    <w:rsid w:val="00E95C4B"/>
    <w:rsid w:val="00EA0CB5"/>
    <w:rsid w:val="00EA4E2D"/>
    <w:rsid w:val="00ED3543"/>
    <w:rsid w:val="00ED383D"/>
    <w:rsid w:val="00ED3B98"/>
    <w:rsid w:val="00ED7C2D"/>
    <w:rsid w:val="00EE04CD"/>
    <w:rsid w:val="00EE192C"/>
    <w:rsid w:val="00EE49A6"/>
    <w:rsid w:val="00EF0827"/>
    <w:rsid w:val="00EF6769"/>
    <w:rsid w:val="00F00DE0"/>
    <w:rsid w:val="00F2068D"/>
    <w:rsid w:val="00F226D3"/>
    <w:rsid w:val="00F2729D"/>
    <w:rsid w:val="00F30BB9"/>
    <w:rsid w:val="00F37B0C"/>
    <w:rsid w:val="00F55857"/>
    <w:rsid w:val="00F60405"/>
    <w:rsid w:val="00F61CFD"/>
    <w:rsid w:val="00F65156"/>
    <w:rsid w:val="00F70BF5"/>
    <w:rsid w:val="00F75C7B"/>
    <w:rsid w:val="00F761F4"/>
    <w:rsid w:val="00F82C6B"/>
    <w:rsid w:val="00F8387F"/>
    <w:rsid w:val="00F84492"/>
    <w:rsid w:val="00F95A34"/>
    <w:rsid w:val="00F978B9"/>
    <w:rsid w:val="00F97DDF"/>
    <w:rsid w:val="00FA1D14"/>
    <w:rsid w:val="00FA66E0"/>
    <w:rsid w:val="00FA7232"/>
    <w:rsid w:val="00FB4768"/>
    <w:rsid w:val="00FB6453"/>
    <w:rsid w:val="00FC7A07"/>
    <w:rsid w:val="00FD12C8"/>
    <w:rsid w:val="00FD58CD"/>
    <w:rsid w:val="00FD5EC4"/>
    <w:rsid w:val="00FE3130"/>
    <w:rsid w:val="00FF22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648"/>
    <w:pPr>
      <w:widowControl w:val="0"/>
      <w:autoSpaceDE w:val="0"/>
      <w:autoSpaceDN w:val="0"/>
      <w:adjustRightInd w:val="0"/>
    </w:pPr>
  </w:style>
  <w:style w:type="paragraph" w:styleId="Heading2">
    <w:name w:val="heading 2"/>
    <w:basedOn w:val="Normal"/>
    <w:next w:val="Normal"/>
    <w:link w:val="Heading2Char"/>
    <w:qFormat/>
    <w:rsid w:val="00C37386"/>
    <w:pPr>
      <w:keepNext/>
      <w:widowControl/>
      <w:autoSpaceDE/>
      <w:autoSpaceDN/>
      <w:adjustRightInd/>
      <w:outlineLvl w:val="1"/>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1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50FB8"/>
    <w:rPr>
      <w:b/>
      <w:bCs/>
    </w:rPr>
  </w:style>
  <w:style w:type="paragraph" w:styleId="Header">
    <w:name w:val="header"/>
    <w:basedOn w:val="Normal"/>
    <w:link w:val="HeaderChar"/>
    <w:rsid w:val="00704BBB"/>
    <w:pPr>
      <w:tabs>
        <w:tab w:val="center" w:pos="4536"/>
        <w:tab w:val="right" w:pos="9072"/>
      </w:tabs>
    </w:pPr>
  </w:style>
  <w:style w:type="character" w:customStyle="1" w:styleId="HeaderChar">
    <w:name w:val="Header Char"/>
    <w:basedOn w:val="DefaultParagraphFont"/>
    <w:link w:val="Header"/>
    <w:rsid w:val="00704BBB"/>
  </w:style>
  <w:style w:type="paragraph" w:styleId="Footer">
    <w:name w:val="footer"/>
    <w:basedOn w:val="Normal"/>
    <w:link w:val="FooterChar"/>
    <w:uiPriority w:val="99"/>
    <w:rsid w:val="00704BBB"/>
    <w:pPr>
      <w:tabs>
        <w:tab w:val="center" w:pos="4536"/>
        <w:tab w:val="right" w:pos="9072"/>
      </w:tabs>
    </w:pPr>
  </w:style>
  <w:style w:type="character" w:customStyle="1" w:styleId="FooterChar">
    <w:name w:val="Footer Char"/>
    <w:basedOn w:val="DefaultParagraphFont"/>
    <w:link w:val="Footer"/>
    <w:uiPriority w:val="99"/>
    <w:rsid w:val="00704BBB"/>
  </w:style>
  <w:style w:type="paragraph" w:styleId="ListParagraph">
    <w:name w:val="List Paragraph"/>
    <w:basedOn w:val="Normal"/>
    <w:uiPriority w:val="34"/>
    <w:qFormat/>
    <w:rsid w:val="00814142"/>
    <w:pPr>
      <w:ind w:left="720"/>
      <w:contextualSpacing/>
    </w:pPr>
  </w:style>
  <w:style w:type="paragraph" w:styleId="DocumentMap">
    <w:name w:val="Document Map"/>
    <w:basedOn w:val="Normal"/>
    <w:link w:val="DocumentMapChar"/>
    <w:rsid w:val="00A15B44"/>
    <w:rPr>
      <w:rFonts w:ascii="Tahoma" w:hAnsi="Tahoma" w:cs="Tahoma"/>
      <w:sz w:val="16"/>
      <w:szCs w:val="16"/>
    </w:rPr>
  </w:style>
  <w:style w:type="character" w:customStyle="1" w:styleId="DocumentMapChar">
    <w:name w:val="Document Map Char"/>
    <w:basedOn w:val="DefaultParagraphFont"/>
    <w:link w:val="DocumentMap"/>
    <w:rsid w:val="00A15B44"/>
    <w:rPr>
      <w:rFonts w:ascii="Tahoma" w:hAnsi="Tahoma" w:cs="Tahoma"/>
      <w:sz w:val="16"/>
      <w:szCs w:val="16"/>
    </w:rPr>
  </w:style>
  <w:style w:type="paragraph" w:styleId="BalloonText">
    <w:name w:val="Balloon Text"/>
    <w:basedOn w:val="Normal"/>
    <w:link w:val="BalloonTextChar"/>
    <w:rsid w:val="00BA1D5D"/>
    <w:rPr>
      <w:rFonts w:ascii="Tahoma" w:hAnsi="Tahoma" w:cs="Tahoma"/>
      <w:sz w:val="16"/>
      <w:szCs w:val="16"/>
    </w:rPr>
  </w:style>
  <w:style w:type="character" w:customStyle="1" w:styleId="BalloonTextChar">
    <w:name w:val="Balloon Text Char"/>
    <w:basedOn w:val="DefaultParagraphFont"/>
    <w:link w:val="BalloonText"/>
    <w:rsid w:val="00BA1D5D"/>
    <w:rPr>
      <w:rFonts w:ascii="Tahoma" w:hAnsi="Tahoma" w:cs="Tahoma"/>
      <w:sz w:val="16"/>
      <w:szCs w:val="16"/>
    </w:rPr>
  </w:style>
  <w:style w:type="paragraph" w:customStyle="1" w:styleId="Default">
    <w:name w:val="Default"/>
    <w:rsid w:val="00575941"/>
    <w:pPr>
      <w:autoSpaceDE w:val="0"/>
      <w:autoSpaceDN w:val="0"/>
      <w:adjustRightInd w:val="0"/>
    </w:pPr>
    <w:rPr>
      <w:color w:val="000000"/>
      <w:sz w:val="24"/>
      <w:szCs w:val="24"/>
    </w:rPr>
  </w:style>
  <w:style w:type="paragraph" w:styleId="BodyTextIndent">
    <w:name w:val="Body Text Indent"/>
    <w:basedOn w:val="Normal"/>
    <w:link w:val="BodyTextIndentChar"/>
    <w:rsid w:val="00747792"/>
    <w:pPr>
      <w:autoSpaceDE/>
      <w:autoSpaceDN/>
      <w:adjustRightInd/>
      <w:ind w:left="567" w:hanging="283"/>
      <w:jc w:val="both"/>
    </w:pPr>
    <w:rPr>
      <w:sz w:val="24"/>
    </w:rPr>
  </w:style>
  <w:style w:type="character" w:customStyle="1" w:styleId="BodyTextIndentChar">
    <w:name w:val="Body Text Indent Char"/>
    <w:basedOn w:val="DefaultParagraphFont"/>
    <w:link w:val="BodyTextIndent"/>
    <w:rsid w:val="00747792"/>
    <w:rPr>
      <w:sz w:val="24"/>
    </w:rPr>
  </w:style>
  <w:style w:type="paragraph" w:styleId="BodyText3">
    <w:name w:val="Body Text 3"/>
    <w:basedOn w:val="Normal"/>
    <w:link w:val="BodyText3Char"/>
    <w:rsid w:val="00747792"/>
    <w:pPr>
      <w:autoSpaceDE/>
      <w:autoSpaceDN/>
      <w:adjustRightInd/>
      <w:jc w:val="both"/>
    </w:pPr>
    <w:rPr>
      <w:rFonts w:ascii="Arial" w:hAnsi="Arial"/>
      <w:b/>
      <w:noProof/>
      <w:sz w:val="24"/>
    </w:rPr>
  </w:style>
  <w:style w:type="character" w:customStyle="1" w:styleId="BodyText3Char">
    <w:name w:val="Body Text 3 Char"/>
    <w:basedOn w:val="DefaultParagraphFont"/>
    <w:link w:val="BodyText3"/>
    <w:rsid w:val="00747792"/>
    <w:rPr>
      <w:rFonts w:ascii="Arial" w:hAnsi="Arial"/>
      <w:b/>
      <w:noProof/>
      <w:sz w:val="24"/>
    </w:rPr>
  </w:style>
  <w:style w:type="character" w:styleId="CommentReference">
    <w:name w:val="annotation reference"/>
    <w:basedOn w:val="DefaultParagraphFont"/>
    <w:rsid w:val="009371F8"/>
    <w:rPr>
      <w:sz w:val="16"/>
      <w:szCs w:val="16"/>
    </w:rPr>
  </w:style>
  <w:style w:type="paragraph" w:styleId="CommentText">
    <w:name w:val="annotation text"/>
    <w:basedOn w:val="Normal"/>
    <w:link w:val="CommentTextChar"/>
    <w:rsid w:val="009371F8"/>
  </w:style>
  <w:style w:type="character" w:customStyle="1" w:styleId="CommentTextChar">
    <w:name w:val="Comment Text Char"/>
    <w:basedOn w:val="DefaultParagraphFont"/>
    <w:link w:val="CommentText"/>
    <w:rsid w:val="009371F8"/>
  </w:style>
  <w:style w:type="paragraph" w:styleId="CommentSubject">
    <w:name w:val="annotation subject"/>
    <w:basedOn w:val="CommentText"/>
    <w:next w:val="CommentText"/>
    <w:link w:val="CommentSubjectChar"/>
    <w:rsid w:val="009371F8"/>
    <w:rPr>
      <w:b/>
      <w:bCs/>
    </w:rPr>
  </w:style>
  <w:style w:type="character" w:customStyle="1" w:styleId="CommentSubjectChar">
    <w:name w:val="Comment Subject Char"/>
    <w:basedOn w:val="CommentTextChar"/>
    <w:link w:val="CommentSubject"/>
    <w:rsid w:val="009371F8"/>
    <w:rPr>
      <w:b/>
      <w:bCs/>
    </w:rPr>
  </w:style>
  <w:style w:type="paragraph" w:styleId="Revision">
    <w:name w:val="Revision"/>
    <w:hidden/>
    <w:uiPriority w:val="99"/>
    <w:semiHidden/>
    <w:rsid w:val="009016B4"/>
  </w:style>
  <w:style w:type="paragraph" w:customStyle="1" w:styleId="AnaBalk">
    <w:name w:val="Ana Başlık"/>
    <w:basedOn w:val="Normal"/>
    <w:autoRedefine/>
    <w:qFormat/>
    <w:rsid w:val="00942836"/>
    <w:pPr>
      <w:widowControl/>
      <w:numPr>
        <w:numId w:val="37"/>
      </w:numPr>
      <w:autoSpaceDE/>
      <w:autoSpaceDN/>
      <w:adjustRightInd/>
      <w:ind w:left="426" w:hanging="426"/>
    </w:pPr>
    <w:rPr>
      <w:b/>
      <w:sz w:val="24"/>
      <w:szCs w:val="28"/>
    </w:rPr>
  </w:style>
  <w:style w:type="paragraph" w:customStyle="1" w:styleId="Arabalk">
    <w:name w:val="Ara başlık"/>
    <w:basedOn w:val="BodyText"/>
    <w:link w:val="ArabalkChar"/>
    <w:autoRedefine/>
    <w:qFormat/>
    <w:rsid w:val="00942836"/>
    <w:pPr>
      <w:widowControl/>
      <w:numPr>
        <w:ilvl w:val="1"/>
        <w:numId w:val="37"/>
      </w:numPr>
      <w:autoSpaceDE/>
      <w:autoSpaceDN/>
      <w:adjustRightInd/>
      <w:spacing w:after="0"/>
      <w:ind w:left="709" w:hanging="709"/>
      <w:jc w:val="both"/>
    </w:pPr>
    <w:rPr>
      <w:b/>
      <w:sz w:val="24"/>
      <w:szCs w:val="24"/>
      <w:lang w:val="de-DE"/>
    </w:rPr>
  </w:style>
  <w:style w:type="character" w:customStyle="1" w:styleId="ArabalkChar">
    <w:name w:val="Ara başlık Char"/>
    <w:basedOn w:val="DefaultParagraphFont"/>
    <w:link w:val="Arabalk"/>
    <w:rsid w:val="00942836"/>
    <w:rPr>
      <w:b/>
      <w:sz w:val="24"/>
      <w:szCs w:val="24"/>
      <w:lang w:val="de-DE"/>
    </w:rPr>
  </w:style>
  <w:style w:type="paragraph" w:styleId="BodyText">
    <w:name w:val="Body Text"/>
    <w:basedOn w:val="Normal"/>
    <w:link w:val="BodyTextChar"/>
    <w:rsid w:val="00942836"/>
    <w:pPr>
      <w:spacing w:after="120"/>
    </w:pPr>
  </w:style>
  <w:style w:type="character" w:customStyle="1" w:styleId="BodyTextChar">
    <w:name w:val="Body Text Char"/>
    <w:basedOn w:val="DefaultParagraphFont"/>
    <w:link w:val="BodyText"/>
    <w:rsid w:val="00942836"/>
  </w:style>
  <w:style w:type="character" w:customStyle="1" w:styleId="Heading2Char">
    <w:name w:val="Heading 2 Char"/>
    <w:basedOn w:val="DefaultParagraphFont"/>
    <w:link w:val="Heading2"/>
    <w:rsid w:val="00C37386"/>
    <w:rPr>
      <w:b/>
      <w:sz w:val="22"/>
      <w:lang w:eastAsia="en-US"/>
    </w:rPr>
  </w:style>
  <w:style w:type="character" w:customStyle="1" w:styleId="hps">
    <w:name w:val="hps"/>
    <w:basedOn w:val="DefaultParagraphFont"/>
    <w:rsid w:val="00F95A34"/>
  </w:style>
  <w:style w:type="character" w:customStyle="1" w:styleId="apple-style-span">
    <w:name w:val="apple-style-span"/>
    <w:basedOn w:val="DefaultParagraphFont"/>
    <w:rsid w:val="00F95A34"/>
  </w:style>
  <w:style w:type="character" w:customStyle="1" w:styleId="atn">
    <w:name w:val="atn"/>
    <w:basedOn w:val="DefaultParagraphFont"/>
    <w:rsid w:val="00F95A34"/>
  </w:style>
</w:styles>
</file>

<file path=word/webSettings.xml><?xml version="1.0" encoding="utf-8"?>
<w:webSettings xmlns:r="http://schemas.openxmlformats.org/officeDocument/2006/relationships" xmlns:w="http://schemas.openxmlformats.org/wordprocessingml/2006/main">
  <w:divs>
    <w:div w:id="78794638">
      <w:bodyDiv w:val="1"/>
      <w:marLeft w:val="0"/>
      <w:marRight w:val="0"/>
      <w:marTop w:val="0"/>
      <w:marBottom w:val="0"/>
      <w:divBdr>
        <w:top w:val="none" w:sz="0" w:space="0" w:color="auto"/>
        <w:left w:val="none" w:sz="0" w:space="0" w:color="auto"/>
        <w:bottom w:val="none" w:sz="0" w:space="0" w:color="auto"/>
        <w:right w:val="none" w:sz="0" w:space="0" w:color="auto"/>
      </w:divBdr>
    </w:div>
    <w:div w:id="116997034">
      <w:bodyDiv w:val="1"/>
      <w:marLeft w:val="0"/>
      <w:marRight w:val="0"/>
      <w:marTop w:val="0"/>
      <w:marBottom w:val="0"/>
      <w:divBdr>
        <w:top w:val="none" w:sz="0" w:space="0" w:color="auto"/>
        <w:left w:val="none" w:sz="0" w:space="0" w:color="auto"/>
        <w:bottom w:val="none" w:sz="0" w:space="0" w:color="auto"/>
        <w:right w:val="none" w:sz="0" w:space="0" w:color="auto"/>
      </w:divBdr>
    </w:div>
    <w:div w:id="244269074">
      <w:bodyDiv w:val="1"/>
      <w:marLeft w:val="0"/>
      <w:marRight w:val="0"/>
      <w:marTop w:val="0"/>
      <w:marBottom w:val="0"/>
      <w:divBdr>
        <w:top w:val="none" w:sz="0" w:space="0" w:color="auto"/>
        <w:left w:val="none" w:sz="0" w:space="0" w:color="auto"/>
        <w:bottom w:val="none" w:sz="0" w:space="0" w:color="auto"/>
        <w:right w:val="none" w:sz="0" w:space="0" w:color="auto"/>
      </w:divBdr>
    </w:div>
    <w:div w:id="640038802">
      <w:bodyDiv w:val="1"/>
      <w:marLeft w:val="0"/>
      <w:marRight w:val="0"/>
      <w:marTop w:val="0"/>
      <w:marBottom w:val="0"/>
      <w:divBdr>
        <w:top w:val="none" w:sz="0" w:space="0" w:color="auto"/>
        <w:left w:val="none" w:sz="0" w:space="0" w:color="auto"/>
        <w:bottom w:val="none" w:sz="0" w:space="0" w:color="auto"/>
        <w:right w:val="none" w:sz="0" w:space="0" w:color="auto"/>
      </w:divBdr>
    </w:div>
    <w:div w:id="800537163">
      <w:bodyDiv w:val="1"/>
      <w:marLeft w:val="0"/>
      <w:marRight w:val="0"/>
      <w:marTop w:val="0"/>
      <w:marBottom w:val="0"/>
      <w:divBdr>
        <w:top w:val="none" w:sz="0" w:space="0" w:color="auto"/>
        <w:left w:val="none" w:sz="0" w:space="0" w:color="auto"/>
        <w:bottom w:val="none" w:sz="0" w:space="0" w:color="auto"/>
        <w:right w:val="none" w:sz="0" w:space="0" w:color="auto"/>
      </w:divBdr>
    </w:div>
    <w:div w:id="1089892123">
      <w:bodyDiv w:val="1"/>
      <w:marLeft w:val="0"/>
      <w:marRight w:val="0"/>
      <w:marTop w:val="0"/>
      <w:marBottom w:val="0"/>
      <w:divBdr>
        <w:top w:val="none" w:sz="0" w:space="0" w:color="auto"/>
        <w:left w:val="none" w:sz="0" w:space="0" w:color="auto"/>
        <w:bottom w:val="none" w:sz="0" w:space="0" w:color="auto"/>
        <w:right w:val="none" w:sz="0" w:space="0" w:color="auto"/>
      </w:divBdr>
    </w:div>
    <w:div w:id="1284654137">
      <w:bodyDiv w:val="1"/>
      <w:marLeft w:val="0"/>
      <w:marRight w:val="0"/>
      <w:marTop w:val="0"/>
      <w:marBottom w:val="0"/>
      <w:divBdr>
        <w:top w:val="none" w:sz="0" w:space="0" w:color="auto"/>
        <w:left w:val="none" w:sz="0" w:space="0" w:color="auto"/>
        <w:bottom w:val="none" w:sz="0" w:space="0" w:color="auto"/>
        <w:right w:val="none" w:sz="0" w:space="0" w:color="auto"/>
      </w:divBdr>
    </w:div>
    <w:div w:id="1381632249">
      <w:bodyDiv w:val="1"/>
      <w:marLeft w:val="0"/>
      <w:marRight w:val="0"/>
      <w:marTop w:val="0"/>
      <w:marBottom w:val="0"/>
      <w:divBdr>
        <w:top w:val="none" w:sz="0" w:space="0" w:color="auto"/>
        <w:left w:val="none" w:sz="0" w:space="0" w:color="auto"/>
        <w:bottom w:val="none" w:sz="0" w:space="0" w:color="auto"/>
        <w:right w:val="none" w:sz="0" w:space="0" w:color="auto"/>
      </w:divBdr>
    </w:div>
    <w:div w:id="1554539736">
      <w:bodyDiv w:val="1"/>
      <w:marLeft w:val="0"/>
      <w:marRight w:val="0"/>
      <w:marTop w:val="0"/>
      <w:marBottom w:val="0"/>
      <w:divBdr>
        <w:top w:val="none" w:sz="0" w:space="0" w:color="auto"/>
        <w:left w:val="none" w:sz="0" w:space="0" w:color="auto"/>
        <w:bottom w:val="none" w:sz="0" w:space="0" w:color="auto"/>
        <w:right w:val="none" w:sz="0" w:space="0" w:color="auto"/>
      </w:divBdr>
    </w:div>
    <w:div w:id="1992326075">
      <w:bodyDiv w:val="1"/>
      <w:marLeft w:val="0"/>
      <w:marRight w:val="0"/>
      <w:marTop w:val="0"/>
      <w:marBottom w:val="0"/>
      <w:divBdr>
        <w:top w:val="none" w:sz="0" w:space="0" w:color="auto"/>
        <w:left w:val="none" w:sz="0" w:space="0" w:color="auto"/>
        <w:bottom w:val="none" w:sz="0" w:space="0" w:color="auto"/>
        <w:right w:val="none" w:sz="0" w:space="0" w:color="auto"/>
      </w:divBdr>
    </w:div>
    <w:div w:id="2007710100">
      <w:bodyDiv w:val="1"/>
      <w:marLeft w:val="0"/>
      <w:marRight w:val="0"/>
      <w:marTop w:val="0"/>
      <w:marBottom w:val="0"/>
      <w:divBdr>
        <w:top w:val="none" w:sz="0" w:space="0" w:color="auto"/>
        <w:left w:val="none" w:sz="0" w:space="0" w:color="auto"/>
        <w:bottom w:val="none" w:sz="0" w:space="0" w:color="auto"/>
        <w:right w:val="none" w:sz="0" w:space="0" w:color="auto"/>
      </w:divBdr>
    </w:div>
    <w:div w:id="2111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138</Words>
  <Characters>984</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Hakkaçırmaz</dc:creator>
  <cp:lastModifiedBy>atezcan</cp:lastModifiedBy>
  <cp:revision>21</cp:revision>
  <cp:lastPrinted>2011-01-18T09:27:00Z</cp:lastPrinted>
  <dcterms:created xsi:type="dcterms:W3CDTF">2014-12-29T12:20:00Z</dcterms:created>
  <dcterms:modified xsi:type="dcterms:W3CDTF">2015-11-09T10:02:00Z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